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8480C" w14:textId="29779AA6" w:rsidR="000601CA" w:rsidRDefault="00BC689C"/>
    <w:p w14:paraId="3C735EDC" w14:textId="0A5BC852" w:rsidR="00BC689C" w:rsidRDefault="00BC689C" w:rsidP="00BC689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7C2F">
        <w:rPr>
          <w:rFonts w:ascii="Times New Roman" w:hAnsi="Times New Roman"/>
          <w:b/>
          <w:sz w:val="24"/>
          <w:szCs w:val="24"/>
        </w:rPr>
        <w:t xml:space="preserve">Аннотация к </w:t>
      </w:r>
      <w:r>
        <w:rPr>
          <w:rFonts w:ascii="Times New Roman" w:hAnsi="Times New Roman"/>
          <w:b/>
          <w:sz w:val="24"/>
          <w:szCs w:val="24"/>
        </w:rPr>
        <w:t xml:space="preserve">рабочей </w:t>
      </w:r>
      <w:r w:rsidRPr="00DC7C2F">
        <w:rPr>
          <w:rFonts w:ascii="Times New Roman" w:hAnsi="Times New Roman"/>
          <w:b/>
          <w:sz w:val="24"/>
          <w:szCs w:val="24"/>
        </w:rPr>
        <w:t xml:space="preserve">программе </w:t>
      </w:r>
      <w:proofErr w:type="spellStart"/>
      <w:r w:rsidRPr="00DC7C2F">
        <w:rPr>
          <w:rFonts w:ascii="Times New Roman" w:hAnsi="Times New Roman"/>
          <w:b/>
          <w:sz w:val="24"/>
          <w:szCs w:val="24"/>
        </w:rPr>
        <w:t>логопункта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МБДОУ </w:t>
      </w:r>
      <w:proofErr w:type="spellStart"/>
      <w:r>
        <w:rPr>
          <w:rFonts w:ascii="Times New Roman" w:hAnsi="Times New Roman"/>
          <w:b/>
          <w:sz w:val="24"/>
          <w:szCs w:val="24"/>
        </w:rPr>
        <w:t>Црр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д/с №104 «Ладушка»</w:t>
      </w:r>
    </w:p>
    <w:p w14:paraId="36AB4A82" w14:textId="55575FEB" w:rsidR="00BC689C" w:rsidRDefault="00BC689C" w:rsidP="00BC689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Учителя-логопеда Алексеевой А.В.</w:t>
      </w:r>
    </w:p>
    <w:p w14:paraId="310AF4EA" w14:textId="77777777" w:rsidR="00BC689C" w:rsidRDefault="00BC689C" w:rsidP="00BC689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по коррекционно-развивающей работе учителя-логопеда разработана на основе «</w:t>
      </w:r>
      <w:r w:rsidRPr="00A27FFA">
        <w:rPr>
          <w:rFonts w:ascii="Times New Roman" w:hAnsi="Times New Roman"/>
          <w:sz w:val="24"/>
          <w:szCs w:val="24"/>
        </w:rPr>
        <w:t>Программой логопедической работы по преодолению фонетико-фонематического недоразвития речи у детей</w:t>
      </w:r>
      <w:r>
        <w:rPr>
          <w:rFonts w:ascii="Times New Roman" w:hAnsi="Times New Roman"/>
          <w:sz w:val="24"/>
          <w:szCs w:val="24"/>
        </w:rPr>
        <w:t>»</w:t>
      </w:r>
      <w:r w:rsidRPr="00A27FFA">
        <w:rPr>
          <w:rFonts w:ascii="Times New Roman" w:hAnsi="Times New Roman"/>
          <w:sz w:val="24"/>
          <w:szCs w:val="24"/>
        </w:rPr>
        <w:t>. Авторы: Т. Б. Филичева, Г. В. Чиркина, Т. В. Туманова</w:t>
      </w:r>
      <w:r>
        <w:rPr>
          <w:rFonts w:ascii="Times New Roman" w:hAnsi="Times New Roman"/>
          <w:sz w:val="24"/>
          <w:szCs w:val="24"/>
        </w:rPr>
        <w:t xml:space="preserve"> и в соответствии с Образовательной программой МБДОУ д/с №104 «Ладушка».</w:t>
      </w:r>
    </w:p>
    <w:p w14:paraId="0C628A6E" w14:textId="77777777" w:rsidR="00BC689C" w:rsidRDefault="00BC689C" w:rsidP="00BC689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обеспечивает оптимальные условия для эффективного планирования, организации, управления коррекционно-развивающей работы, разностороннего развития детей в возрасте от 4-7 лет с учетом их возрастных и индивидуальных особенностей.</w:t>
      </w:r>
    </w:p>
    <w:p w14:paraId="3B655422" w14:textId="77777777" w:rsidR="00BC689C" w:rsidRDefault="00BC689C" w:rsidP="00BC689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включает в себя три раздела:</w:t>
      </w:r>
    </w:p>
    <w:p w14:paraId="395982B4" w14:textId="77777777" w:rsidR="00BC689C" w:rsidRPr="00AF1BDF" w:rsidRDefault="00BC689C" w:rsidP="00BC689C">
      <w:pPr>
        <w:pStyle w:val="a3"/>
        <w:numPr>
          <w:ilvl w:val="0"/>
          <w:numId w:val="1"/>
        </w:numPr>
      </w:pPr>
      <w:r w:rsidRPr="00AF1BDF">
        <w:rPr>
          <w:snapToGrid w:val="0"/>
        </w:rPr>
        <w:t>Целевой раздел программы</w:t>
      </w:r>
    </w:p>
    <w:p w14:paraId="39F811E0" w14:textId="77777777" w:rsidR="00BC689C" w:rsidRPr="00AF1BDF" w:rsidRDefault="00BC689C" w:rsidP="00BC689C">
      <w:pPr>
        <w:pStyle w:val="a3"/>
        <w:numPr>
          <w:ilvl w:val="0"/>
          <w:numId w:val="1"/>
        </w:numPr>
      </w:pPr>
      <w:r>
        <w:rPr>
          <w:snapToGrid w:val="0"/>
        </w:rPr>
        <w:t>Организационный раздел</w:t>
      </w:r>
    </w:p>
    <w:p w14:paraId="7CD29A15" w14:textId="77777777" w:rsidR="00BC689C" w:rsidRPr="00AF1BDF" w:rsidRDefault="00BC689C" w:rsidP="00BC689C">
      <w:pPr>
        <w:pStyle w:val="a3"/>
        <w:numPr>
          <w:ilvl w:val="0"/>
          <w:numId w:val="1"/>
        </w:numPr>
      </w:pPr>
      <w:r>
        <w:rPr>
          <w:snapToGrid w:val="0"/>
        </w:rPr>
        <w:t>Содержательный раздел</w:t>
      </w:r>
    </w:p>
    <w:p w14:paraId="366E246C" w14:textId="77777777" w:rsidR="00BC689C" w:rsidRDefault="00BC689C" w:rsidP="00BC689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Целевой раздел включает пояснительную записку Рабочей программы учителя-логопеда. В пояснительную записку включены цель и задачи реализации Рабочей программы, возрастные и индивидуальные особенности контингента воспитанников посещающих </w:t>
      </w:r>
      <w:proofErr w:type="spellStart"/>
      <w:r>
        <w:rPr>
          <w:rFonts w:ascii="Times New Roman" w:hAnsi="Times New Roman"/>
          <w:sz w:val="24"/>
          <w:szCs w:val="24"/>
        </w:rPr>
        <w:t>логопункт</w:t>
      </w:r>
      <w:proofErr w:type="spellEnd"/>
      <w:r>
        <w:rPr>
          <w:rFonts w:ascii="Times New Roman" w:hAnsi="Times New Roman"/>
          <w:sz w:val="24"/>
          <w:szCs w:val="24"/>
        </w:rPr>
        <w:t xml:space="preserve">, особенности взаимодействия учителя-логопеда с педагогами и с родителями воспитанников. </w:t>
      </w:r>
    </w:p>
    <w:p w14:paraId="3A780266" w14:textId="64B07754" w:rsidR="00BC689C" w:rsidRDefault="00BC689C" w:rsidP="00BC689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Принципы и подходы, описанные в целевом разделе, обеспечивают единство задач коррекционно-развивающей деятельности. Планируемые результаты Рабочей программы учителя-логопеда конкретизируют целевые ориентиры образовательного стандарта дошкольного образования. В </w:t>
      </w:r>
      <w:r>
        <w:rPr>
          <w:rFonts w:ascii="Times New Roman" w:hAnsi="Times New Roman"/>
          <w:sz w:val="24"/>
          <w:szCs w:val="24"/>
        </w:rPr>
        <w:t>организационном разделе</w:t>
      </w:r>
      <w:r>
        <w:rPr>
          <w:rFonts w:ascii="Times New Roman" w:hAnsi="Times New Roman"/>
          <w:sz w:val="24"/>
          <w:szCs w:val="24"/>
        </w:rPr>
        <w:t xml:space="preserve"> представлено общее содержание Рабочей программы. </w:t>
      </w:r>
    </w:p>
    <w:p w14:paraId="2900E19E" w14:textId="77777777" w:rsidR="00BC689C" w:rsidRDefault="00BC689C" w:rsidP="00BC689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обязательной части Рабочей программы представлены диагностическая часть и планирование коррекционно-образовательной деятельности учителя логопеда на учебный год.</w:t>
      </w:r>
    </w:p>
    <w:p w14:paraId="21DC26B8" w14:textId="77777777" w:rsidR="00BC689C" w:rsidRPr="00035B49" w:rsidRDefault="00BC689C" w:rsidP="00BC689C">
      <w:pPr>
        <w:pStyle w:val="a4"/>
        <w:shd w:val="clear" w:color="auto" w:fill="FFFFFF"/>
        <w:adjustRightInd w:val="0"/>
        <w:spacing w:before="0" w:beforeAutospacing="0" w:after="0" w:afterAutospacing="0"/>
        <w:jc w:val="both"/>
        <w:rPr>
          <w:color w:val="4A4A4A"/>
        </w:rPr>
      </w:pPr>
      <w:r w:rsidRPr="00035B49">
        <w:rPr>
          <w:bCs/>
          <w:color w:val="000000"/>
        </w:rPr>
        <w:t>Результатом успешной коррекционно-логопедической работы по данной программе</w:t>
      </w:r>
      <w:r w:rsidRPr="00035B49">
        <w:rPr>
          <w:color w:val="000000"/>
        </w:rPr>
        <w:t> можно считать следующее:</w:t>
      </w:r>
    </w:p>
    <w:p w14:paraId="15C61CCA" w14:textId="77777777" w:rsidR="00BC689C" w:rsidRPr="00C61150" w:rsidRDefault="00BC689C" w:rsidP="00BC689C">
      <w:pPr>
        <w:shd w:val="clear" w:color="auto" w:fill="FFFFFF"/>
        <w:adjustRightInd w:val="0"/>
        <w:spacing w:after="0" w:line="240" w:lineRule="auto"/>
        <w:ind w:left="-181" w:firstLine="539"/>
        <w:jc w:val="both"/>
        <w:rPr>
          <w:rFonts w:ascii="Times New Roman" w:hAnsi="Times New Roman"/>
          <w:color w:val="4A4A4A"/>
          <w:sz w:val="24"/>
          <w:szCs w:val="24"/>
        </w:rPr>
      </w:pPr>
      <w:r w:rsidRPr="00C61150"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 xml:space="preserve">ребенок </w:t>
      </w:r>
      <w:r w:rsidRPr="00C61150">
        <w:rPr>
          <w:rFonts w:ascii="Times New Roman" w:hAnsi="Times New Roman"/>
          <w:color w:val="000000"/>
          <w:sz w:val="24"/>
          <w:szCs w:val="24"/>
        </w:rPr>
        <w:t>умеет правильно произносить все звуки родного (русского) языка в соответствии с языковой нормой; умеет во время речи осуществлять правильное речевое дыхание, ритм речи и интонацию;</w:t>
      </w:r>
    </w:p>
    <w:p w14:paraId="6C4B30D8" w14:textId="77777777" w:rsidR="00BC689C" w:rsidRPr="00C61150" w:rsidRDefault="00BC689C" w:rsidP="00BC689C">
      <w:pPr>
        <w:shd w:val="clear" w:color="auto" w:fill="FFFFFF"/>
        <w:adjustRightInd w:val="0"/>
        <w:spacing w:after="0" w:line="240" w:lineRule="auto"/>
        <w:ind w:left="-181" w:firstLine="539"/>
        <w:jc w:val="both"/>
        <w:rPr>
          <w:rFonts w:ascii="Times New Roman" w:hAnsi="Times New Roman"/>
          <w:color w:val="4A4A4A"/>
          <w:sz w:val="24"/>
          <w:szCs w:val="24"/>
        </w:rPr>
      </w:pPr>
      <w:r w:rsidRPr="00C61150">
        <w:rPr>
          <w:rFonts w:ascii="Times New Roman" w:hAnsi="Times New Roman"/>
          <w:color w:val="000000"/>
          <w:sz w:val="24"/>
          <w:szCs w:val="24"/>
        </w:rPr>
        <w:t>- ребёнок     овладел универсальными предпосылками учебной деятельности - умениями работать по правилу и по образцу, слушать взрослого и выполнять его инструкции: умеет дифференцировать на слух гласные и согласные, твёрдые и мягкие согласные звуки, звонкие и глухие согласные звуки; умеет выделять первый и последний звук в слове; положение заданного звука в слове; придумывает слова на заданный звук и правильно воспроизводит цепочки из 3-4 звуков, слогов, слов; самостоятельно выполняет звуковой анализ и синтез слов разной слоговой структуры;</w:t>
      </w:r>
    </w:p>
    <w:p w14:paraId="1B9DC8E7" w14:textId="77777777" w:rsidR="00BC689C" w:rsidRPr="00C61150" w:rsidRDefault="00BC689C" w:rsidP="00BC689C">
      <w:pPr>
        <w:shd w:val="clear" w:color="auto" w:fill="FFFFFF"/>
        <w:adjustRightInd w:val="0"/>
        <w:spacing w:after="0" w:line="240" w:lineRule="auto"/>
        <w:ind w:left="-181" w:firstLine="539"/>
        <w:jc w:val="both"/>
        <w:rPr>
          <w:rFonts w:ascii="Times New Roman" w:hAnsi="Times New Roman"/>
          <w:color w:val="4A4A4A"/>
          <w:sz w:val="24"/>
          <w:szCs w:val="24"/>
        </w:rPr>
      </w:pPr>
      <w:r w:rsidRPr="00C61150">
        <w:rPr>
          <w:rFonts w:ascii="Times New Roman" w:hAnsi="Times New Roman"/>
          <w:color w:val="000000"/>
          <w:sz w:val="24"/>
          <w:szCs w:val="24"/>
        </w:rPr>
        <w:t xml:space="preserve">- ребёнок владеет средствами общения и способами взаимодействия, способен изменять стиль общения в зависимости от ситуации с взрослыми и сверстниками: усваивает новые слова, относящиеся к различным частям речи, смысловые и эмоциональные оттенки значений слов, переносное значение слов и словосочетаний. Применяет их в собственной речи. </w:t>
      </w:r>
    </w:p>
    <w:p w14:paraId="0F311844" w14:textId="77777777" w:rsidR="00BC689C" w:rsidRDefault="00BC689C" w:rsidP="00BC689C">
      <w:pPr>
        <w:spacing w:after="0" w:line="240" w:lineRule="auto"/>
        <w:ind w:right="-18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Реализация образовательной деятельности основывается на требованиях Постановление Главного государственного санитарного врача РФ от 28 сентября 2020 г. </w:t>
      </w:r>
      <w:r>
        <w:rPr>
          <w:rFonts w:ascii="Times New Roman" w:hAnsi="Times New Roman"/>
          <w:sz w:val="24"/>
          <w:szCs w:val="24"/>
          <w:lang w:val="en-US"/>
        </w:rPr>
        <w:t>N</w:t>
      </w:r>
      <w:r w:rsidRPr="00035B49">
        <w:rPr>
          <w:rFonts w:ascii="Times New Roman" w:hAnsi="Times New Roman"/>
          <w:sz w:val="24"/>
          <w:szCs w:val="24"/>
        </w:rPr>
        <w:t xml:space="preserve"> 28 </w:t>
      </w:r>
      <w:r>
        <w:rPr>
          <w:rFonts w:ascii="Times New Roman" w:hAnsi="Times New Roman"/>
          <w:sz w:val="24"/>
          <w:szCs w:val="24"/>
        </w:rPr>
        <w:t>СП 2.4.3648-20.</w:t>
      </w:r>
    </w:p>
    <w:p w14:paraId="697CB414" w14:textId="77777777" w:rsidR="00BC689C" w:rsidRDefault="00BC689C" w:rsidP="00BC689C">
      <w:pPr>
        <w:spacing w:after="0" w:line="240" w:lineRule="auto"/>
        <w:ind w:right="-180"/>
        <w:contextualSpacing/>
        <w:jc w:val="both"/>
        <w:rPr>
          <w:rFonts w:ascii="Times New Roman" w:hAnsi="Times New Roman"/>
          <w:sz w:val="24"/>
          <w:szCs w:val="24"/>
        </w:rPr>
      </w:pPr>
    </w:p>
    <w:p w14:paraId="70155920" w14:textId="77777777" w:rsidR="00BC689C" w:rsidRDefault="00BC689C" w:rsidP="00BC689C">
      <w:pPr>
        <w:spacing w:after="0" w:line="240" w:lineRule="auto"/>
        <w:ind w:right="-180"/>
        <w:contextualSpacing/>
        <w:jc w:val="both"/>
        <w:rPr>
          <w:rFonts w:ascii="Times New Roman" w:hAnsi="Times New Roman"/>
          <w:sz w:val="24"/>
          <w:szCs w:val="24"/>
        </w:rPr>
      </w:pPr>
    </w:p>
    <w:p w14:paraId="7F6BF30F" w14:textId="77777777" w:rsidR="00BC689C" w:rsidRDefault="00BC689C"/>
    <w:sectPr w:rsidR="00BC6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6D6CFA"/>
    <w:multiLevelType w:val="hybridMultilevel"/>
    <w:tmpl w:val="F1C23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89C"/>
    <w:rsid w:val="001F4DAF"/>
    <w:rsid w:val="00A90008"/>
    <w:rsid w:val="00BC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E8538"/>
  <w15:chartTrackingRefBased/>
  <w15:docId w15:val="{00306B56-A096-4C10-84FC-4CA708C62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C68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nhideWhenUsed/>
    <w:rsid w:val="00BC6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443</Words>
  <Characters>2529</Characters>
  <Application>Microsoft Office Word</Application>
  <DocSecurity>0</DocSecurity>
  <Lines>21</Lines>
  <Paragraphs>5</Paragraphs>
  <ScaleCrop>false</ScaleCrop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Калинина</dc:creator>
  <cp:keywords/>
  <dc:description/>
  <cp:lastModifiedBy>полина Калинина</cp:lastModifiedBy>
  <cp:revision>1</cp:revision>
  <dcterms:created xsi:type="dcterms:W3CDTF">2021-04-14T03:18:00Z</dcterms:created>
  <dcterms:modified xsi:type="dcterms:W3CDTF">2021-04-14T03:20:00Z</dcterms:modified>
</cp:coreProperties>
</file>