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59" w:rsidRPr="00F1596F" w:rsidRDefault="00681D59" w:rsidP="00F15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96F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7F0E00">
        <w:rPr>
          <w:rFonts w:ascii="Times New Roman" w:hAnsi="Times New Roman" w:cs="Times New Roman"/>
          <w:sz w:val="24"/>
          <w:szCs w:val="24"/>
        </w:rPr>
        <w:t xml:space="preserve">РАБОЧЕЙ ПРОГРАММЕ УЧИТЕЛЯ-ЛОГОПЕДА В </w:t>
      </w:r>
      <w:r w:rsidRPr="00F1596F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7F0E00">
        <w:rPr>
          <w:rFonts w:ascii="Times New Roman" w:hAnsi="Times New Roman" w:cs="Times New Roman"/>
          <w:sz w:val="24"/>
          <w:szCs w:val="24"/>
        </w:rPr>
        <w:t>ЛОГОПЕДИЧЕСКОЙ ГРУППЕ</w:t>
      </w:r>
      <w:r w:rsidRPr="00F1596F">
        <w:rPr>
          <w:rFonts w:ascii="Times New Roman" w:hAnsi="Times New Roman" w:cs="Times New Roman"/>
          <w:sz w:val="24"/>
          <w:szCs w:val="24"/>
        </w:rPr>
        <w:t xml:space="preserve"> </w:t>
      </w:r>
      <w:r w:rsidR="00F1596F">
        <w:rPr>
          <w:rFonts w:ascii="Times New Roman" w:hAnsi="Times New Roman" w:cs="Times New Roman"/>
          <w:sz w:val="24"/>
          <w:szCs w:val="24"/>
        </w:rPr>
        <w:t xml:space="preserve">«СКАЗКА» </w:t>
      </w:r>
    </w:p>
    <w:p w:rsidR="007F0E00" w:rsidRPr="007F0E00" w:rsidRDefault="004570AE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96F">
        <w:rPr>
          <w:rFonts w:ascii="Times New Roman" w:hAnsi="Times New Roman" w:cs="Times New Roman"/>
          <w:sz w:val="24"/>
          <w:szCs w:val="24"/>
        </w:rPr>
        <w:t xml:space="preserve"> </w:t>
      </w:r>
      <w:r w:rsidR="007F0E00" w:rsidRPr="007F0E00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  коррекционно-развивающей работы на ступени дошкольного образования для контингента детей с общим недоразвитием речи подготовительной к школе группы компенсирующей направленности муниципального бюджетного дошкольного образовательного учреждения детского сада № 104 «Ладушка» </w:t>
      </w:r>
      <w:r w:rsidR="007F0E00">
        <w:rPr>
          <w:rFonts w:ascii="Times New Roman" w:hAnsi="Times New Roman" w:cs="Times New Roman"/>
          <w:color w:val="000000"/>
          <w:sz w:val="24"/>
          <w:szCs w:val="24"/>
        </w:rPr>
        <w:t>составлена учителем-логопедом.</w:t>
      </w:r>
    </w:p>
    <w:p w:rsidR="007F0E00" w:rsidRPr="007F0E00" w:rsidRDefault="00440E1B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596F">
        <w:rPr>
          <w:rFonts w:ascii="Times New Roman" w:hAnsi="Times New Roman" w:cs="Times New Roman"/>
          <w:sz w:val="24"/>
          <w:szCs w:val="24"/>
        </w:rPr>
        <w:t>П</w:t>
      </w:r>
      <w:r w:rsidRPr="00440E1B">
        <w:rPr>
          <w:rFonts w:ascii="Times New Roman" w:hAnsi="Times New Roman" w:cs="Times New Roman"/>
          <w:sz w:val="24"/>
          <w:szCs w:val="24"/>
        </w:rPr>
        <w:t xml:space="preserve">рограмма включает три основных раздела: целевой, содержательный и организационный. </w:t>
      </w:r>
      <w:r w:rsidRPr="00F1596F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1596F">
        <w:rPr>
          <w:rFonts w:ascii="Times New Roman" w:hAnsi="Times New Roman" w:cs="Times New Roman"/>
          <w:sz w:val="24"/>
          <w:szCs w:val="24"/>
        </w:rPr>
        <w:t xml:space="preserve"> раздел программы включает: </w:t>
      </w:r>
      <w:r w:rsidR="007F0E00">
        <w:rPr>
          <w:rFonts w:ascii="Times New Roman" w:hAnsi="Times New Roman"/>
          <w:sz w:val="24"/>
          <w:szCs w:val="24"/>
        </w:rPr>
        <w:t xml:space="preserve"> </w:t>
      </w:r>
      <w:r w:rsidR="007F0E00">
        <w:rPr>
          <w:rFonts w:ascii="Times New Roman" w:hAnsi="Times New Roman"/>
          <w:spacing w:val="-1"/>
          <w:sz w:val="24"/>
          <w:szCs w:val="24"/>
        </w:rPr>
        <w:t>о</w:t>
      </w:r>
      <w:r w:rsidR="007F0E00" w:rsidRPr="007F0E00">
        <w:rPr>
          <w:rFonts w:ascii="Times New Roman" w:hAnsi="Times New Roman"/>
          <w:spacing w:val="-1"/>
          <w:sz w:val="24"/>
          <w:szCs w:val="24"/>
        </w:rPr>
        <w:t>собенности развития детей седьмого года жизни (6-7 лет)</w:t>
      </w:r>
      <w:r w:rsidR="007F0E00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7F0E00">
        <w:rPr>
          <w:rFonts w:ascii="Times New Roman" w:hAnsi="Times New Roman"/>
          <w:sz w:val="24"/>
          <w:szCs w:val="24"/>
        </w:rPr>
        <w:t>о</w:t>
      </w:r>
      <w:r w:rsidR="007F0E00" w:rsidRPr="007F0E00">
        <w:rPr>
          <w:rFonts w:ascii="Times New Roman" w:hAnsi="Times New Roman"/>
          <w:sz w:val="24"/>
          <w:szCs w:val="24"/>
        </w:rPr>
        <w:t>собенности развития детей с общим недоразвитием речи</w:t>
      </w:r>
      <w:r w:rsidR="007F0E00">
        <w:rPr>
          <w:rFonts w:ascii="Times New Roman" w:hAnsi="Times New Roman"/>
          <w:sz w:val="24"/>
          <w:szCs w:val="24"/>
        </w:rPr>
        <w:t xml:space="preserve">, </w:t>
      </w:r>
      <w:r w:rsidR="007F0E00">
        <w:rPr>
          <w:rFonts w:ascii="Times New Roman" w:hAnsi="Times New Roman"/>
          <w:color w:val="000000"/>
          <w:sz w:val="24"/>
          <w:szCs w:val="24"/>
        </w:rPr>
        <w:t>характеристику</w:t>
      </w:r>
      <w:r w:rsidR="007F0E00" w:rsidRPr="007F0E00"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="007F0E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F0E00">
        <w:rPr>
          <w:rFonts w:ascii="Times New Roman" w:hAnsi="Times New Roman"/>
          <w:sz w:val="24"/>
          <w:szCs w:val="24"/>
          <w:lang w:eastAsia="ru-RU"/>
        </w:rPr>
        <w:t>п</w:t>
      </w:r>
      <w:r w:rsidR="007F0E00" w:rsidRPr="007F0E00">
        <w:rPr>
          <w:rFonts w:ascii="Times New Roman" w:hAnsi="Times New Roman"/>
          <w:sz w:val="24"/>
          <w:szCs w:val="24"/>
          <w:lang w:eastAsia="ru-RU"/>
        </w:rPr>
        <w:t>ланируемые результаты освоения Программы</w:t>
      </w:r>
      <w:r w:rsidR="007F0E00">
        <w:rPr>
          <w:rFonts w:ascii="Times New Roman" w:hAnsi="Times New Roman"/>
          <w:sz w:val="24"/>
          <w:szCs w:val="24"/>
        </w:rPr>
        <w:t>, ц</w:t>
      </w:r>
      <w:r w:rsidR="007F0E00" w:rsidRPr="007F0E00">
        <w:rPr>
          <w:rFonts w:ascii="Times New Roman" w:hAnsi="Times New Roman"/>
          <w:sz w:val="24"/>
          <w:szCs w:val="24"/>
        </w:rPr>
        <w:t>елевые ориентиры на этапе завершения дошкольного образования</w:t>
      </w:r>
      <w:r w:rsidR="007F0E00">
        <w:rPr>
          <w:rFonts w:ascii="Times New Roman" w:hAnsi="Times New Roman"/>
          <w:sz w:val="24"/>
          <w:szCs w:val="24"/>
        </w:rPr>
        <w:t>, ц</w:t>
      </w:r>
      <w:r w:rsidR="007F0E00" w:rsidRPr="007F0E00">
        <w:rPr>
          <w:rFonts w:ascii="Times New Roman" w:hAnsi="Times New Roman"/>
          <w:sz w:val="24"/>
          <w:szCs w:val="24"/>
        </w:rPr>
        <w:t xml:space="preserve">елевые ориентиры </w:t>
      </w:r>
      <w:r w:rsidR="007F0E00" w:rsidRPr="007F0E00">
        <w:rPr>
          <w:rFonts w:ascii="Times New Roman" w:hAnsi="Times New Roman"/>
          <w:bCs/>
          <w:sz w:val="24"/>
          <w:szCs w:val="24"/>
        </w:rPr>
        <w:t>коррекции нарушений речи воспитанников</w:t>
      </w:r>
      <w:r w:rsidR="007F0E00" w:rsidRPr="007F0E00">
        <w:rPr>
          <w:rFonts w:ascii="Times New Roman" w:hAnsi="Times New Roman"/>
          <w:sz w:val="24"/>
          <w:szCs w:val="24"/>
        </w:rPr>
        <w:t>.</w:t>
      </w:r>
    </w:p>
    <w:p w:rsidR="007F0E00" w:rsidRPr="007F0E00" w:rsidRDefault="00440E1B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96F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 w:rsidRPr="00F1596F">
        <w:rPr>
          <w:rFonts w:ascii="Times New Roman" w:hAnsi="Times New Roman" w:cs="Times New Roman"/>
          <w:sz w:val="24"/>
          <w:szCs w:val="24"/>
        </w:rPr>
        <w:t xml:space="preserve"> программы включает </w:t>
      </w:r>
      <w:r w:rsidR="007F0E00">
        <w:rPr>
          <w:rFonts w:ascii="Times New Roman" w:hAnsi="Times New Roman"/>
          <w:sz w:val="24"/>
          <w:szCs w:val="24"/>
        </w:rPr>
        <w:t>с</w:t>
      </w:r>
      <w:r w:rsidR="007F0E00" w:rsidRPr="007F0E00">
        <w:rPr>
          <w:rFonts w:ascii="Times New Roman" w:hAnsi="Times New Roman"/>
          <w:bCs/>
          <w:sz w:val="24"/>
          <w:szCs w:val="24"/>
        </w:rPr>
        <w:t>одержание коррекционно-развивающей работы по коррекции речи воспитанников группы</w:t>
      </w:r>
      <w:r w:rsidR="007F0E00">
        <w:rPr>
          <w:rFonts w:ascii="Times New Roman" w:hAnsi="Times New Roman"/>
          <w:sz w:val="24"/>
          <w:szCs w:val="24"/>
        </w:rPr>
        <w:t>, п</w:t>
      </w:r>
      <w:r w:rsidR="007F0E00" w:rsidRPr="007F0E00">
        <w:rPr>
          <w:rFonts w:ascii="Times New Roman" w:hAnsi="Times New Roman"/>
          <w:sz w:val="24"/>
          <w:szCs w:val="24"/>
        </w:rPr>
        <w:t xml:space="preserve">ерспективный план работы логопеда на 2020-2021 </w:t>
      </w:r>
      <w:proofErr w:type="spellStart"/>
      <w:r w:rsidR="007F0E00" w:rsidRPr="007F0E00">
        <w:rPr>
          <w:rFonts w:ascii="Times New Roman" w:hAnsi="Times New Roman"/>
          <w:sz w:val="24"/>
          <w:szCs w:val="24"/>
        </w:rPr>
        <w:t>уч</w:t>
      </w:r>
      <w:proofErr w:type="spellEnd"/>
      <w:r w:rsidR="007F0E00" w:rsidRPr="007F0E00">
        <w:rPr>
          <w:rFonts w:ascii="Times New Roman" w:hAnsi="Times New Roman"/>
          <w:sz w:val="24"/>
          <w:szCs w:val="24"/>
        </w:rPr>
        <w:t>. год</w:t>
      </w:r>
      <w:r w:rsidR="007F0E00">
        <w:rPr>
          <w:rFonts w:ascii="Times New Roman" w:hAnsi="Times New Roman"/>
          <w:sz w:val="24"/>
          <w:szCs w:val="24"/>
        </w:rPr>
        <w:t xml:space="preserve">, </w:t>
      </w:r>
      <w:r w:rsidR="007F0E00">
        <w:rPr>
          <w:rFonts w:ascii="Times New Roman" w:hAnsi="Times New Roman"/>
          <w:bCs/>
          <w:sz w:val="24"/>
          <w:szCs w:val="24"/>
        </w:rPr>
        <w:t>м</w:t>
      </w:r>
      <w:r w:rsidR="007F0E00" w:rsidRPr="007F0E00">
        <w:rPr>
          <w:rFonts w:ascii="Times New Roman" w:hAnsi="Times New Roman"/>
          <w:bCs/>
          <w:sz w:val="24"/>
          <w:szCs w:val="24"/>
        </w:rPr>
        <w:t>одель взаимодействия субъектов коррекционно-образовательного процесса в ДОУ для детей с ОНР</w:t>
      </w:r>
      <w:r w:rsidR="007F0E00">
        <w:rPr>
          <w:rFonts w:ascii="Times New Roman" w:hAnsi="Times New Roman"/>
          <w:bCs/>
          <w:sz w:val="24"/>
          <w:szCs w:val="24"/>
        </w:rPr>
        <w:t xml:space="preserve">, </w:t>
      </w:r>
      <w:r w:rsidR="007F0E00" w:rsidRPr="007F0E00">
        <w:rPr>
          <w:rFonts w:ascii="Times New Roman" w:hAnsi="Times New Roman" w:cs="Times New Roman"/>
          <w:sz w:val="24"/>
          <w:szCs w:val="24"/>
        </w:rPr>
        <w:t>обеспечение индивидуального сопровождения воспитанников</w:t>
      </w:r>
      <w:r w:rsidR="007F0E00">
        <w:rPr>
          <w:rFonts w:ascii="Times New Roman" w:hAnsi="Times New Roman"/>
          <w:sz w:val="24"/>
          <w:szCs w:val="24"/>
        </w:rPr>
        <w:t>, з</w:t>
      </w:r>
      <w:r w:rsidR="007F0E00" w:rsidRPr="007F0E00">
        <w:rPr>
          <w:rFonts w:ascii="Times New Roman" w:hAnsi="Times New Roman"/>
          <w:bCs/>
          <w:iCs/>
          <w:sz w:val="24"/>
          <w:szCs w:val="24"/>
        </w:rPr>
        <w:t>адачи, содержание коррекционной работы образовательной области «Речевое развитие» в подготовительной логопедической  группе</w:t>
      </w:r>
      <w:r w:rsidR="007F0E00">
        <w:rPr>
          <w:rFonts w:ascii="Times New Roman" w:hAnsi="Times New Roman"/>
          <w:bCs/>
          <w:iCs/>
          <w:sz w:val="24"/>
          <w:szCs w:val="24"/>
        </w:rPr>
        <w:t>, ф</w:t>
      </w:r>
      <w:r w:rsidR="007F0E00" w:rsidRPr="007F0E00">
        <w:rPr>
          <w:rFonts w:ascii="Times New Roman" w:hAnsi="Times New Roman"/>
          <w:bCs/>
          <w:iCs/>
          <w:sz w:val="24"/>
          <w:szCs w:val="24"/>
        </w:rPr>
        <w:t>ормы образовательной деятельности в группе компенсирующей направленности по ОО «Речевое развитие»</w:t>
      </w:r>
      <w:r w:rsidR="007F0E00">
        <w:rPr>
          <w:rFonts w:ascii="Times New Roman" w:hAnsi="Times New Roman"/>
          <w:sz w:val="24"/>
          <w:szCs w:val="24"/>
        </w:rPr>
        <w:t>, направление</w:t>
      </w:r>
      <w:r w:rsidR="007F0E00" w:rsidRPr="007F0E00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="007F0E00" w:rsidRPr="007F0E00">
        <w:rPr>
          <w:rFonts w:ascii="Times New Roman" w:hAnsi="Times New Roman"/>
          <w:sz w:val="24"/>
          <w:szCs w:val="24"/>
        </w:rPr>
        <w:t xml:space="preserve"> учителя-логопеда</w:t>
      </w:r>
      <w:r w:rsidR="007F0E00">
        <w:rPr>
          <w:rFonts w:ascii="Times New Roman" w:hAnsi="Times New Roman"/>
          <w:sz w:val="24"/>
          <w:szCs w:val="24"/>
        </w:rPr>
        <w:t>, р</w:t>
      </w:r>
      <w:r w:rsidR="007F0E00">
        <w:rPr>
          <w:rFonts w:ascii="Times New Roman" w:hAnsi="Times New Roman"/>
          <w:bCs/>
          <w:sz w:val="24"/>
          <w:szCs w:val="24"/>
        </w:rPr>
        <w:t>еализацию</w:t>
      </w:r>
      <w:r w:rsidR="007F0E00" w:rsidRPr="007F0E00">
        <w:rPr>
          <w:rFonts w:ascii="Times New Roman" w:hAnsi="Times New Roman"/>
          <w:bCs/>
          <w:sz w:val="24"/>
          <w:szCs w:val="24"/>
        </w:rPr>
        <w:t xml:space="preserve"> коррекционных задач воспитателями и специалистами МБДОУ в процессе освоения содержания образовательных областей</w:t>
      </w:r>
      <w:r w:rsidR="007F0E00">
        <w:rPr>
          <w:rFonts w:ascii="Times New Roman" w:hAnsi="Times New Roman"/>
          <w:bCs/>
          <w:sz w:val="24"/>
          <w:szCs w:val="24"/>
        </w:rPr>
        <w:t>, к</w:t>
      </w:r>
      <w:r w:rsidR="007F0E00">
        <w:rPr>
          <w:rFonts w:ascii="Times New Roman" w:hAnsi="Times New Roman"/>
          <w:sz w:val="24"/>
          <w:szCs w:val="24"/>
        </w:rPr>
        <w:t>оррекционную работу</w:t>
      </w:r>
      <w:r w:rsidR="007F0E00" w:rsidRPr="007F0E00">
        <w:rPr>
          <w:rFonts w:ascii="Times New Roman" w:hAnsi="Times New Roman"/>
          <w:sz w:val="24"/>
          <w:szCs w:val="24"/>
        </w:rPr>
        <w:t xml:space="preserve"> воспитателя группы</w:t>
      </w:r>
      <w:r w:rsidR="007F0E00">
        <w:rPr>
          <w:rFonts w:ascii="Times New Roman" w:hAnsi="Times New Roman"/>
          <w:sz w:val="24"/>
          <w:szCs w:val="24"/>
        </w:rPr>
        <w:t xml:space="preserve">, содержание </w:t>
      </w:r>
      <w:r w:rsidR="007F0E00" w:rsidRPr="007F0E00">
        <w:rPr>
          <w:rFonts w:ascii="Times New Roman" w:hAnsi="Times New Roman"/>
          <w:bCs/>
          <w:sz w:val="24"/>
          <w:szCs w:val="24"/>
          <w:lang w:eastAsia="ru-RU"/>
        </w:rPr>
        <w:t>мониторинга достижения детьми планируемых результатов освоения программы.</w:t>
      </w:r>
    </w:p>
    <w:p w:rsidR="007F0E00" w:rsidRPr="007F0E00" w:rsidRDefault="00651E21" w:rsidP="007F0E00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596F">
        <w:rPr>
          <w:rFonts w:ascii="Times New Roman" w:hAnsi="Times New Roman" w:cs="Times New Roman"/>
          <w:sz w:val="24"/>
          <w:szCs w:val="24"/>
        </w:rPr>
        <w:t xml:space="preserve">В </w:t>
      </w:r>
      <w:r w:rsidRPr="00F1596F">
        <w:rPr>
          <w:rFonts w:ascii="Times New Roman" w:hAnsi="Times New Roman" w:cs="Times New Roman"/>
          <w:b/>
          <w:bCs/>
          <w:sz w:val="24"/>
          <w:szCs w:val="24"/>
        </w:rPr>
        <w:t>организационном отделе</w:t>
      </w:r>
      <w:r w:rsidRPr="00F1596F">
        <w:rPr>
          <w:rFonts w:ascii="Times New Roman" w:hAnsi="Times New Roman" w:cs="Times New Roman"/>
          <w:sz w:val="24"/>
          <w:szCs w:val="24"/>
        </w:rPr>
        <w:t xml:space="preserve"> </w:t>
      </w:r>
      <w:r w:rsidR="007F0E00">
        <w:rPr>
          <w:rFonts w:ascii="Times New Roman" w:hAnsi="Times New Roman" w:cs="Times New Roman"/>
          <w:sz w:val="24"/>
          <w:szCs w:val="24"/>
        </w:rPr>
        <w:t xml:space="preserve">описаны </w:t>
      </w:r>
      <w:r w:rsidR="007F0E00">
        <w:rPr>
          <w:rFonts w:ascii="Times New Roman" w:hAnsi="Times New Roman"/>
          <w:sz w:val="24"/>
          <w:szCs w:val="24"/>
        </w:rPr>
        <w:t>р</w:t>
      </w:r>
      <w:r w:rsidR="007F0E00" w:rsidRPr="007F0E00">
        <w:rPr>
          <w:rFonts w:ascii="Times New Roman" w:hAnsi="Times New Roman"/>
          <w:sz w:val="24"/>
          <w:szCs w:val="24"/>
        </w:rPr>
        <w:t>асписание организованной образовательной деятельности в группе</w:t>
      </w:r>
      <w:r w:rsidR="007F0E00">
        <w:rPr>
          <w:rFonts w:ascii="Times New Roman" w:hAnsi="Times New Roman"/>
          <w:sz w:val="24"/>
          <w:szCs w:val="24"/>
        </w:rPr>
        <w:t>, ц</w:t>
      </w:r>
      <w:r w:rsidR="007F0E00" w:rsidRPr="007F0E0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иклограмма логопедических занятий для детей с ОНР</w:t>
      </w:r>
      <w:r w:rsidR="007F0E0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7F0E00">
        <w:rPr>
          <w:rFonts w:ascii="Times New Roman" w:hAnsi="Times New Roman"/>
          <w:bCs/>
          <w:sz w:val="24"/>
          <w:szCs w:val="24"/>
        </w:rPr>
        <w:t>материально</w:t>
      </w:r>
      <w:r w:rsidR="007F0E00" w:rsidRPr="007F0E00">
        <w:rPr>
          <w:rFonts w:ascii="Times New Roman" w:hAnsi="Times New Roman"/>
          <w:bCs/>
          <w:sz w:val="24"/>
          <w:szCs w:val="24"/>
        </w:rPr>
        <w:t>-техническое обесп</w:t>
      </w:r>
      <w:r w:rsidR="007F0E00">
        <w:rPr>
          <w:rFonts w:ascii="Times New Roman" w:hAnsi="Times New Roman"/>
          <w:bCs/>
          <w:sz w:val="24"/>
          <w:szCs w:val="24"/>
        </w:rPr>
        <w:t>ечение коррекционного процесса, п</w:t>
      </w:r>
      <w:r w:rsidR="007F0E00" w:rsidRPr="007F0E00">
        <w:rPr>
          <w:rFonts w:ascii="Times New Roman" w:hAnsi="Times New Roman"/>
          <w:sz w:val="24"/>
          <w:szCs w:val="24"/>
        </w:rPr>
        <w:t>рограммно-комплексная структура группы</w:t>
      </w:r>
      <w:r w:rsidR="007F0E00">
        <w:rPr>
          <w:rFonts w:ascii="Times New Roman" w:hAnsi="Times New Roman"/>
          <w:sz w:val="24"/>
          <w:szCs w:val="24"/>
        </w:rPr>
        <w:t xml:space="preserve">, </w:t>
      </w:r>
      <w:r w:rsidR="007F0E00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7F0E00" w:rsidRPr="007F0E00">
        <w:rPr>
          <w:rFonts w:ascii="Times New Roman" w:hAnsi="Times New Roman"/>
          <w:bCs/>
          <w:color w:val="000000"/>
          <w:sz w:val="24"/>
          <w:szCs w:val="24"/>
        </w:rPr>
        <w:t>арактеристика основных дидактических и методических пособий</w:t>
      </w:r>
      <w:r w:rsidR="007F0E00">
        <w:rPr>
          <w:rFonts w:ascii="Times New Roman" w:hAnsi="Times New Roman"/>
          <w:bCs/>
          <w:color w:val="000000"/>
          <w:sz w:val="24"/>
          <w:szCs w:val="24"/>
        </w:rPr>
        <w:t>, х</w:t>
      </w:r>
      <w:r w:rsidR="007F0E00" w:rsidRPr="007F0E00">
        <w:rPr>
          <w:rFonts w:ascii="Times New Roman" w:hAnsi="Times New Roman"/>
          <w:bCs/>
          <w:color w:val="000000"/>
          <w:sz w:val="24"/>
          <w:szCs w:val="24"/>
        </w:rPr>
        <w:t>арактеристика основных методических пособий для организации и проведения педагогической диагностики</w:t>
      </w:r>
      <w:r w:rsidR="007F0E00">
        <w:rPr>
          <w:rFonts w:ascii="Times New Roman" w:hAnsi="Times New Roman"/>
          <w:bCs/>
          <w:color w:val="000000"/>
          <w:sz w:val="24"/>
          <w:szCs w:val="24"/>
        </w:rPr>
        <w:t>, р</w:t>
      </w:r>
      <w:r w:rsidR="007F0E00" w:rsidRPr="007F0E00">
        <w:rPr>
          <w:rFonts w:ascii="Times New Roman" w:hAnsi="Times New Roman"/>
          <w:bCs/>
          <w:color w:val="000000"/>
          <w:sz w:val="24"/>
          <w:szCs w:val="24"/>
        </w:rPr>
        <w:t>езультативность логопедической работы</w:t>
      </w:r>
      <w:r w:rsidR="007F0E0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F0E00">
        <w:rPr>
          <w:rFonts w:ascii="Times New Roman" w:hAnsi="Times New Roman"/>
          <w:bCs/>
          <w:color w:val="000000"/>
          <w:szCs w:val="28"/>
        </w:rPr>
        <w:t>п</w:t>
      </w:r>
      <w:r w:rsidR="007F0E00" w:rsidRPr="005A1822">
        <w:rPr>
          <w:rFonts w:ascii="Times New Roman" w:hAnsi="Times New Roman"/>
          <w:bCs/>
          <w:color w:val="000000"/>
          <w:szCs w:val="28"/>
        </w:rPr>
        <w:t>рограммно-методическое обеспечение коррекционно-развивающей работы учителя – логопеда</w:t>
      </w:r>
      <w:proofErr w:type="gramEnd"/>
    </w:p>
    <w:p w:rsidR="007F0E00" w:rsidRPr="007F0E00" w:rsidRDefault="00F1596F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E00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7F0E0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F0E00" w:rsidRPr="007F0E0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7F0E00">
        <w:rPr>
          <w:rFonts w:ascii="Times New Roman" w:hAnsi="Times New Roman" w:cs="Times New Roman"/>
          <w:sz w:val="24"/>
          <w:szCs w:val="24"/>
        </w:rPr>
        <w:t xml:space="preserve"> </w:t>
      </w:r>
      <w:r w:rsidR="007F0E00" w:rsidRPr="007F0E00">
        <w:rPr>
          <w:rFonts w:ascii="Times New Roman" w:hAnsi="Times New Roman"/>
          <w:sz w:val="24"/>
          <w:szCs w:val="24"/>
        </w:rPr>
        <w:t>обеспечение возможности освоени</w:t>
      </w:r>
      <w:r w:rsidR="007F0E00">
        <w:rPr>
          <w:rFonts w:ascii="Times New Roman" w:hAnsi="Times New Roman"/>
          <w:sz w:val="24"/>
          <w:szCs w:val="24"/>
        </w:rPr>
        <w:t xml:space="preserve">я детьми с речевыми нарушениями </w:t>
      </w:r>
      <w:r w:rsidR="007F0E00" w:rsidRPr="007F0E00">
        <w:rPr>
          <w:rFonts w:ascii="Times New Roman" w:hAnsi="Times New Roman"/>
          <w:sz w:val="24"/>
          <w:szCs w:val="24"/>
        </w:rPr>
        <w:t>программы, их социальная адаптация и обеспечение равных стартовых возможностей при поступлении детей в массовые школы.</w:t>
      </w:r>
    </w:p>
    <w:p w:rsidR="007F0E00" w:rsidRPr="007F0E00" w:rsidRDefault="007F0E00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0E00">
        <w:rPr>
          <w:rFonts w:ascii="Times New Roman" w:hAnsi="Times New Roman"/>
          <w:bCs/>
          <w:sz w:val="24"/>
          <w:szCs w:val="24"/>
        </w:rPr>
        <w:lastRenderedPageBreak/>
        <w:t xml:space="preserve">Основные </w:t>
      </w:r>
      <w:r w:rsidRPr="007F0E0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F0E00" w:rsidRPr="007F0E00" w:rsidRDefault="007F0E00" w:rsidP="007F0E0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E00">
        <w:rPr>
          <w:rFonts w:ascii="Times New Roman" w:hAnsi="Times New Roman"/>
          <w:sz w:val="24"/>
          <w:szCs w:val="24"/>
        </w:rPr>
        <w:t>Своевременная систематическая психолого-педагогическая помощь детям с отклонениями в речевом развитии,</w:t>
      </w:r>
    </w:p>
    <w:p w:rsidR="007F0E00" w:rsidRPr="007F0E00" w:rsidRDefault="007F0E00" w:rsidP="007F0E0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E00">
        <w:rPr>
          <w:rFonts w:ascii="Times New Roman" w:hAnsi="Times New Roman"/>
          <w:sz w:val="24"/>
          <w:szCs w:val="24"/>
        </w:rPr>
        <w:t>Воспитание у детей отношения к себе и к миру на основе  моральных ценностей человека.</w:t>
      </w:r>
    </w:p>
    <w:p w:rsidR="007F0E00" w:rsidRPr="007F0E00" w:rsidRDefault="007F0E00" w:rsidP="007F0E0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E00">
        <w:rPr>
          <w:rFonts w:ascii="Times New Roman" w:hAnsi="Times New Roman"/>
          <w:sz w:val="24"/>
          <w:szCs w:val="24"/>
        </w:rPr>
        <w:t>Консультативно-методическая поддержка  родителей в организации воспитания и обучения  ребенка.</w:t>
      </w:r>
    </w:p>
    <w:p w:rsidR="007F0E00" w:rsidRDefault="00F1596F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96F">
        <w:rPr>
          <w:rFonts w:ascii="Times New Roman" w:hAnsi="Times New Roman" w:cs="Times New Roman"/>
          <w:sz w:val="24"/>
          <w:szCs w:val="24"/>
        </w:rPr>
        <w:t xml:space="preserve">Коррекционная помощь детям с </w:t>
      </w:r>
      <w:r w:rsidR="007F0E00">
        <w:rPr>
          <w:rFonts w:ascii="Times New Roman" w:hAnsi="Times New Roman" w:cs="Times New Roman"/>
          <w:sz w:val="24"/>
          <w:szCs w:val="24"/>
        </w:rPr>
        <w:t>нарушениями речи</w:t>
      </w:r>
      <w:r w:rsidRPr="00F1596F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направлений в области образования. Программа способствует реализации прав детей дошкольного возраста</w:t>
      </w:r>
      <w:r w:rsidR="007F0E00">
        <w:rPr>
          <w:rFonts w:ascii="Times New Roman" w:hAnsi="Times New Roman" w:cs="Times New Roman"/>
          <w:sz w:val="24"/>
          <w:szCs w:val="24"/>
        </w:rPr>
        <w:t xml:space="preserve"> </w:t>
      </w:r>
      <w:r w:rsidRPr="00F1596F">
        <w:rPr>
          <w:rFonts w:ascii="Times New Roman" w:hAnsi="Times New Roman" w:cs="Times New Roman"/>
          <w:sz w:val="24"/>
          <w:szCs w:val="24"/>
        </w:rPr>
        <w:t>на получение доступного и качественного образования, развивает ребенка всецело, удовлетворяет его образовательные потребности и интересы.</w:t>
      </w:r>
    </w:p>
    <w:p w:rsidR="007F0E00" w:rsidRPr="007F0E00" w:rsidRDefault="007F0E00" w:rsidP="007F0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E00">
        <w:rPr>
          <w:rFonts w:ascii="Times New Roman" w:hAnsi="Times New Roman"/>
          <w:b/>
          <w:bCs/>
          <w:sz w:val="24"/>
          <w:szCs w:val="24"/>
        </w:rPr>
        <w:t>Планируемый результат</w:t>
      </w:r>
      <w:r w:rsidRPr="007F0E00">
        <w:rPr>
          <w:rFonts w:ascii="Times New Roman" w:hAnsi="Times New Roman"/>
          <w:sz w:val="24"/>
          <w:szCs w:val="24"/>
        </w:rPr>
        <w:t> – достижение каждым ребёнком уровня речевого развития, обеспечивающего его социальную адаптацию и интеграцию в обществе.</w:t>
      </w:r>
    </w:p>
    <w:p w:rsidR="00651E21" w:rsidRPr="00651E21" w:rsidRDefault="00651E21" w:rsidP="00651E21"/>
    <w:p w:rsidR="00651E21" w:rsidRDefault="00651E21"/>
    <w:sectPr w:rsidR="00651E21" w:rsidSect="003B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9A0"/>
    <w:multiLevelType w:val="multilevel"/>
    <w:tmpl w:val="D72C4A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">
    <w:nsid w:val="402C22CE"/>
    <w:multiLevelType w:val="hybridMultilevel"/>
    <w:tmpl w:val="C6E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8EE"/>
    <w:multiLevelType w:val="hybridMultilevel"/>
    <w:tmpl w:val="5BB4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9AF"/>
    <w:rsid w:val="002A61CE"/>
    <w:rsid w:val="003B7632"/>
    <w:rsid w:val="00440E1B"/>
    <w:rsid w:val="004570AE"/>
    <w:rsid w:val="00651E21"/>
    <w:rsid w:val="00681D59"/>
    <w:rsid w:val="007769AF"/>
    <w:rsid w:val="007F0E00"/>
    <w:rsid w:val="00F1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F0E00"/>
    <w:pPr>
      <w:widowControl w:val="0"/>
      <w:suppressAutoHyphens/>
      <w:spacing w:after="120" w:line="100" w:lineRule="atLeast"/>
      <w:ind w:left="283" w:firstLine="360"/>
    </w:pPr>
    <w:rPr>
      <w:rFonts w:ascii="Times New Roman" w:eastAsia="Times New Roman" w:hAnsi="Times New Roman" w:cs="Times New Roman"/>
      <w:kern w:val="2"/>
      <w:sz w:val="16"/>
      <w:szCs w:val="16"/>
      <w:lang w:eastAsia="hi-IN" w:bidi="hi-IN"/>
    </w:rPr>
  </w:style>
  <w:style w:type="paragraph" w:customStyle="1" w:styleId="1">
    <w:name w:val="Без интервала1"/>
    <w:rsid w:val="007F0E00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5"/>
    <w:uiPriority w:val="1"/>
    <w:rsid w:val="007F0E00"/>
    <w:rPr>
      <w:rFonts w:ascii="Calibri" w:hAnsi="Calibri"/>
      <w:lang w:eastAsia="ru-RU"/>
    </w:rPr>
  </w:style>
  <w:style w:type="paragraph" w:styleId="a5">
    <w:name w:val="No Spacing"/>
    <w:link w:val="a4"/>
    <w:uiPriority w:val="1"/>
    <w:qFormat/>
    <w:rsid w:val="007F0E00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oo3NRldh9jfkBX5/c9ndwK8Mb368Ub7AOyeFQuNQFSg=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HN9cGXH3EX9+Kf6myo/oUt47FuzBs/MjhXdupPB1Pfs=</DigestValue>
    </Reference>
  </SignedInfo>
  <SignatureValue>4VWRZ+gZBls327i6nustUlS00hz5ilHhr7Uq/94xUOvS6ztxs/kdPHebMw4LjZ8d
o4fG+imdseTxP/ZtiNff5Q==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qlUoBTzi24/KqgJX+YORtzfKnkw=</DigestValue>
      </Reference>
      <Reference URI="/word/fontTable.xml?ContentType=application/vnd.openxmlformats-officedocument.wordprocessingml.fontTable+xml">
        <DigestMethod Algorithm="http://www.w3.org/2000/09/xmldsig#sha1"/>
        <DigestValue>1epGSwIZ2W1V8FMbn+wrf22oU6c=</DigestValue>
      </Reference>
      <Reference URI="/word/numbering.xml?ContentType=application/vnd.openxmlformats-officedocument.wordprocessingml.numbering+xml">
        <DigestMethod Algorithm="http://www.w3.org/2000/09/xmldsig#sha1"/>
        <DigestValue>I2Gp/q2NW8PrRTXbTPJNoVXXsDU=</DigestValue>
      </Reference>
      <Reference URI="/word/settings.xml?ContentType=application/vnd.openxmlformats-officedocument.wordprocessingml.settings+xml">
        <DigestMethod Algorithm="http://www.w3.org/2000/09/xmldsig#sha1"/>
        <DigestValue>Y+2KtyJjFIvgxEaAYseH+K5BKyw=</DigestValue>
      </Reference>
      <Reference URI="/word/styles.xml?ContentType=application/vnd.openxmlformats-officedocument.wordprocessingml.styles+xml">
        <DigestMethod Algorithm="http://www.w3.org/2000/09/xmldsig#sha1"/>
        <DigestValue>oAL4zVWfvjuKit17HdWcT36kc4Q=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2021-04-14T06:27:19Z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2021-04-14T06:27:19Z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2021-04-14T02:23:00Z</dcterms:created>
  <dcterms:modified xsi:type="dcterms:W3CDTF">2021-04-14T03:04:00Z</dcterms:modified>
</cp:coreProperties>
</file>