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DCBB" w14:textId="77777777" w:rsidR="00AF207E" w:rsidRPr="00352D9B" w:rsidRDefault="00AF207E" w:rsidP="00AF207E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352D9B">
        <w:rPr>
          <w:rFonts w:ascii="Times New Roman" w:hAnsi="Times New Roman" w:cs="Times New Roman"/>
        </w:rPr>
        <w:t xml:space="preserve">Муниципальное бюджетное дошкольное образовательное  учреждение Центр развития ребенка- </w:t>
      </w:r>
    </w:p>
    <w:p w14:paraId="0B83E600" w14:textId="77777777" w:rsidR="00AF207E" w:rsidRPr="00352D9B" w:rsidRDefault="00AF207E" w:rsidP="00AF207E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352D9B">
        <w:rPr>
          <w:rFonts w:ascii="Times New Roman" w:hAnsi="Times New Roman" w:cs="Times New Roman"/>
        </w:rPr>
        <w:t>«Детский сад № 104 «Ладушка» городского округа «город Якутск»</w:t>
      </w:r>
    </w:p>
    <w:p w14:paraId="5E1B4F69" w14:textId="77777777" w:rsidR="00AF207E" w:rsidRPr="00D4019F" w:rsidRDefault="00AF207E" w:rsidP="00AF207E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Принято: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Утверждено:</w:t>
      </w:r>
    </w:p>
    <w:p w14:paraId="58C25EF0" w14:textId="77777777" w:rsidR="00AF207E" w:rsidRPr="00D4019F" w:rsidRDefault="00AF207E" w:rsidP="00AF207E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Педагогическим советом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</w:t>
      </w:r>
      <w:r w:rsidR="00E2023D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Заведующая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ДОУ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ЦРР</w:t>
      </w:r>
    </w:p>
    <w:p w14:paraId="33C0F754" w14:textId="77777777" w:rsidR="00AF207E" w:rsidRPr="00D4019F" w:rsidRDefault="00AF207E" w:rsidP="00AF207E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учреждения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</w:t>
      </w:r>
      <w:r w:rsidR="00E2023D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Детского сада № 104 «Ладушка»</w:t>
      </w:r>
    </w:p>
    <w:p w14:paraId="0CDD18B3" w14:textId="77777777" w:rsidR="00AF207E" w:rsidRPr="00D4019F" w:rsidRDefault="00AF207E" w:rsidP="00AF207E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Д/с № 104 «Ладушка»                                           </w:t>
      </w:r>
      <w:r w:rsidR="00E2023D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го «г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ород Якутск»     </w:t>
      </w:r>
    </w:p>
    <w:p w14:paraId="190953EF" w14:textId="7AAB60D8" w:rsidR="00AF207E" w:rsidRPr="00D4019F" w:rsidRDefault="00AF207E" w:rsidP="00AF207E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Протокол №   </w:t>
      </w:r>
      <w:r w:rsidR="00352D9B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</w:t>
      </w:r>
      <w:r w:rsidR="00E2023D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Веретельникова М.В.________</w:t>
      </w:r>
    </w:p>
    <w:p w14:paraId="15E5C78D" w14:textId="77777777" w:rsidR="00AF207E" w:rsidRPr="00D4019F" w:rsidRDefault="00AF207E" w:rsidP="00AF207E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</w:t>
      </w:r>
    </w:p>
    <w:p w14:paraId="2B2529E4" w14:textId="515AAE0E" w:rsidR="00AF207E" w:rsidRPr="00D4019F" w:rsidRDefault="00AF207E" w:rsidP="00AF207E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От «</w:t>
      </w:r>
      <w:r w:rsidR="00352D9B">
        <w:rPr>
          <w:rFonts w:ascii="Times New Roman" w:hAnsi="Times New Roman"/>
          <w:color w:val="000000"/>
          <w:spacing w:val="-1"/>
          <w:sz w:val="24"/>
          <w:szCs w:val="24"/>
        </w:rPr>
        <w:t>01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="00352D9B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сентября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201</w:t>
      </w:r>
      <w:r w:rsidR="00352D9B">
        <w:rPr>
          <w:rFonts w:ascii="Times New Roman" w:hAnsi="Times New Roman"/>
          <w:color w:val="000000"/>
          <w:spacing w:val="-1"/>
          <w:sz w:val="24"/>
          <w:szCs w:val="24"/>
        </w:rPr>
        <w:t xml:space="preserve">7 г.       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От «</w:t>
      </w:r>
      <w:r w:rsidR="00352D9B">
        <w:rPr>
          <w:rFonts w:ascii="Times New Roman" w:hAnsi="Times New Roman"/>
          <w:color w:val="000000"/>
          <w:spacing w:val="-1"/>
          <w:sz w:val="24"/>
          <w:szCs w:val="24"/>
        </w:rPr>
        <w:t>02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="00352D9B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сентября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201</w:t>
      </w:r>
      <w:r w:rsidR="00352D9B">
        <w:rPr>
          <w:rFonts w:ascii="Times New Roman" w:hAnsi="Times New Roman"/>
          <w:color w:val="000000"/>
          <w:spacing w:val="-1"/>
          <w:sz w:val="24"/>
          <w:szCs w:val="24"/>
        </w:rPr>
        <w:t xml:space="preserve">7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г.</w:t>
      </w:r>
    </w:p>
    <w:p w14:paraId="4BC4D61C" w14:textId="77777777" w:rsidR="003B567B" w:rsidRDefault="003B567B" w:rsidP="003B567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Согласованно:</w:t>
      </w:r>
    </w:p>
    <w:p w14:paraId="5956D88C" w14:textId="77777777" w:rsidR="003B567B" w:rsidRDefault="003B567B" w:rsidP="003B56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родителей</w:t>
      </w:r>
    </w:p>
    <w:p w14:paraId="73BE4DAB" w14:textId="77777777" w:rsidR="003B567B" w:rsidRDefault="003B567B" w:rsidP="003B567B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Детского сада № 104 «Ладушка»</w:t>
      </w:r>
    </w:p>
    <w:p w14:paraId="66B69F04" w14:textId="25F35E91" w:rsidR="003B567B" w:rsidRDefault="003B567B" w:rsidP="003B567B">
      <w:pPr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№ </w:t>
      </w:r>
      <w:r w:rsidR="00352D9B">
        <w:rPr>
          <w:rFonts w:ascii="Times New Roman" w:hAnsi="Times New Roman"/>
          <w:color w:val="000000"/>
          <w:spacing w:val="-1"/>
          <w:sz w:val="24"/>
          <w:szCs w:val="24"/>
        </w:rPr>
        <w:t xml:space="preserve"> 3</w:t>
      </w:r>
      <w:proofErr w:type="gramEnd"/>
    </w:p>
    <w:p w14:paraId="06FF4D13" w14:textId="20CFEFF3" w:rsidR="003B567B" w:rsidRDefault="003B567B" w:rsidP="003B56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От «</w:t>
      </w:r>
      <w:r w:rsidR="00352D9B">
        <w:rPr>
          <w:rFonts w:ascii="Times New Roman" w:hAnsi="Times New Roman"/>
          <w:color w:val="000000"/>
          <w:spacing w:val="-1"/>
          <w:sz w:val="24"/>
          <w:szCs w:val="24"/>
        </w:rPr>
        <w:t>02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="00352D9B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сентября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201</w:t>
      </w:r>
      <w:r w:rsidR="00352D9B">
        <w:rPr>
          <w:rFonts w:ascii="Times New Roman" w:hAnsi="Times New Roman"/>
          <w:color w:val="000000"/>
          <w:spacing w:val="-1"/>
          <w:sz w:val="24"/>
          <w:szCs w:val="24"/>
        </w:rPr>
        <w:t>7 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</w:t>
      </w:r>
    </w:p>
    <w:p w14:paraId="0B3C859B" w14:textId="77777777" w:rsidR="00422579" w:rsidRDefault="00422579" w:rsidP="004225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E4B86" w14:textId="77777777" w:rsidR="00422579" w:rsidRDefault="00422579" w:rsidP="004225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420B6" w14:textId="77777777" w:rsidR="00422579" w:rsidRDefault="00422579" w:rsidP="004225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78F1A" w14:textId="77777777" w:rsidR="00422579" w:rsidRPr="00BD6F4E" w:rsidRDefault="00422579" w:rsidP="004225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F4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EE9BFFF" w14:textId="77777777" w:rsidR="00422579" w:rsidRPr="00BD6F4E" w:rsidRDefault="00422579" w:rsidP="004225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F4E">
        <w:rPr>
          <w:rFonts w:ascii="Times New Roman" w:hAnsi="Times New Roman" w:cs="Times New Roman"/>
          <w:b/>
          <w:bCs/>
          <w:sz w:val="28"/>
          <w:szCs w:val="28"/>
        </w:rPr>
        <w:t>о порядке оформления возникновения, приостановления и прекращения отношений между ДОУ и родителями (законными представителями) воспитанников</w:t>
      </w:r>
    </w:p>
    <w:p w14:paraId="58777486" w14:textId="77777777" w:rsidR="00BD6F4E" w:rsidRPr="00BD6F4E" w:rsidRDefault="00BD6F4E" w:rsidP="00A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4E"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дошкольном образовательном учреждении </w:t>
      </w:r>
    </w:p>
    <w:p w14:paraId="79BE1F2E" w14:textId="77777777" w:rsidR="00BD6F4E" w:rsidRPr="00BD6F4E" w:rsidRDefault="00AF207E" w:rsidP="004225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ЦРР Д/с № 104 «Ладушка»</w:t>
      </w:r>
    </w:p>
    <w:p w14:paraId="0DBF1423" w14:textId="77777777" w:rsidR="00561343" w:rsidRDefault="00561343" w:rsidP="004225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42FE5" w14:textId="77777777" w:rsidR="00422579" w:rsidRPr="00422579" w:rsidRDefault="00422579" w:rsidP="004225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579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625E5256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>1.1. Настоящее «Положение о порядке оформления возникновения, приостановления и прекращения отношений между ДОУ и родителями (законными представителями) воспитанников» (далее Положение) регламентирует порядок отношений между участниками образовательного пр</w:t>
      </w:r>
      <w:r w:rsidR="00AF207E">
        <w:rPr>
          <w:rFonts w:ascii="Times New Roman" w:hAnsi="Times New Roman" w:cs="Times New Roman"/>
          <w:sz w:val="24"/>
          <w:szCs w:val="24"/>
        </w:rPr>
        <w:t>оцесса М</w:t>
      </w:r>
      <w:r w:rsidRPr="0042257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proofErr w:type="gramStart"/>
      <w:r w:rsidRPr="00422579">
        <w:rPr>
          <w:rFonts w:ascii="Times New Roman" w:hAnsi="Times New Roman" w:cs="Times New Roman"/>
          <w:sz w:val="24"/>
          <w:szCs w:val="24"/>
        </w:rPr>
        <w:t>бюджетного  дошкольного</w:t>
      </w:r>
      <w:proofErr w:type="gramEnd"/>
      <w:r w:rsidRPr="0042257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AF207E">
        <w:rPr>
          <w:rFonts w:ascii="Times New Roman" w:hAnsi="Times New Roman" w:cs="Times New Roman"/>
          <w:sz w:val="24"/>
          <w:szCs w:val="24"/>
        </w:rPr>
        <w:t>Центр развития ребенка-</w:t>
      </w:r>
      <w:r w:rsidRPr="00422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F207E">
        <w:rPr>
          <w:rFonts w:ascii="Times New Roman" w:hAnsi="Times New Roman" w:cs="Times New Roman"/>
          <w:sz w:val="24"/>
          <w:szCs w:val="24"/>
        </w:rPr>
        <w:t>етский сад  №104 «Ладушка</w:t>
      </w:r>
      <w:r>
        <w:rPr>
          <w:rFonts w:ascii="Times New Roman" w:hAnsi="Times New Roman" w:cs="Times New Roman"/>
          <w:sz w:val="24"/>
          <w:szCs w:val="24"/>
        </w:rPr>
        <w:t xml:space="preserve">»  городского округа «город Якутск» </w:t>
      </w:r>
      <w:r w:rsidRPr="00422579">
        <w:rPr>
          <w:rFonts w:ascii="Times New Roman" w:hAnsi="Times New Roman" w:cs="Times New Roman"/>
          <w:sz w:val="24"/>
          <w:szCs w:val="24"/>
        </w:rPr>
        <w:t>(далее ДОУ) и родителями (законными представителями) воспитанников.</w:t>
      </w:r>
    </w:p>
    <w:p w14:paraId="578987AE" w14:textId="77777777" w:rsidR="003E1C7A" w:rsidRPr="0077223E" w:rsidRDefault="00422579" w:rsidP="003E1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Федеральным законом от 29.12.2012г. №273- ФЗ «Об образовании в Российской Федерации»,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</w:t>
      </w:r>
      <w:r>
        <w:rPr>
          <w:rFonts w:ascii="Times New Roman" w:hAnsi="Times New Roman" w:cs="Times New Roman"/>
          <w:sz w:val="24"/>
          <w:szCs w:val="24"/>
        </w:rPr>
        <w:t>аммам дошкольного образования»</w:t>
      </w:r>
      <w:r w:rsidR="00627842">
        <w:rPr>
          <w:rFonts w:ascii="Times New Roman" w:hAnsi="Times New Roman" w:cs="Times New Roman"/>
          <w:sz w:val="24"/>
          <w:szCs w:val="24"/>
        </w:rPr>
        <w:t xml:space="preserve"> 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t xml:space="preserve">приема на 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по образовательным программ</w:t>
      </w:r>
      <w:r w:rsidR="00627842">
        <w:rPr>
          <w:rFonts w:ascii="Times New Roman" w:eastAsia="Times New Roman" w:hAnsi="Times New Roman" w:cs="Times New Roman"/>
          <w:sz w:val="24"/>
          <w:szCs w:val="24"/>
        </w:rPr>
        <w:t>ам дошкольного образования</w:t>
      </w:r>
      <w:r w:rsidR="00627842">
        <w:rPr>
          <w:rFonts w:ascii="Times New Roman" w:eastAsia="Times New Roman" w:hAnsi="Times New Roman" w:cs="Times New Roman"/>
          <w:sz w:val="24"/>
          <w:szCs w:val="24"/>
        </w:rPr>
        <w:br/>
        <w:t>1.3.</w:t>
      </w:r>
      <w:r w:rsidR="006278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приказ 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8 апреля 2014 г. N 293)</w:t>
      </w:r>
      <w:r w:rsidR="00627842" w:rsidRPr="0062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C7A" w:rsidRPr="0077223E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3E1C7A" w:rsidRPr="0077223E">
        <w:rPr>
          <w:rFonts w:ascii="Times New Roman" w:eastAsia="Times New Roman" w:hAnsi="Times New Roman" w:cs="Times New Roman"/>
          <w:sz w:val="24"/>
          <w:szCs w:val="24"/>
        </w:rPr>
        <w:br/>
        <w:t>приема на обучение по образовательным программам дошкольного образования</w:t>
      </w:r>
      <w:r w:rsidR="003E1C7A" w:rsidRPr="0077223E">
        <w:rPr>
          <w:rFonts w:ascii="Times New Roman" w:eastAsia="Times New Roman" w:hAnsi="Times New Roman" w:cs="Times New Roman"/>
          <w:sz w:val="24"/>
          <w:szCs w:val="24"/>
        </w:rPr>
        <w:br/>
        <w:t xml:space="preserve">(утв. </w:t>
      </w:r>
      <w:hyperlink r:id="rId6" w:history="1">
        <w:r w:rsidR="003E1C7A" w:rsidRPr="007722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="003E1C7A" w:rsidRPr="0077223E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8 апреля 2014 г. N 293)</w:t>
      </w:r>
    </w:p>
    <w:p w14:paraId="52270144" w14:textId="77777777" w:rsidR="00371EF0" w:rsidRDefault="00627842" w:rsidP="00371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371EF0">
        <w:rPr>
          <w:rFonts w:ascii="Times New Roman" w:hAnsi="Times New Roman"/>
          <w:sz w:val="24"/>
          <w:szCs w:val="24"/>
        </w:rPr>
        <w:t xml:space="preserve">. Срок действия данного Положения неограничен. Положение действует до принятия нового. </w:t>
      </w:r>
    </w:p>
    <w:p w14:paraId="3D686C7D" w14:textId="77777777" w:rsidR="00627842" w:rsidRDefault="00627842" w:rsidP="006278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6C8A1" w14:textId="77777777" w:rsidR="00627842" w:rsidRPr="00422579" w:rsidRDefault="00627842" w:rsidP="006278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579">
        <w:rPr>
          <w:rFonts w:ascii="Times New Roman" w:hAnsi="Times New Roman" w:cs="Times New Roman"/>
          <w:b/>
          <w:bCs/>
          <w:sz w:val="24"/>
          <w:szCs w:val="24"/>
        </w:rPr>
        <w:t>II. Порядок возникновения отношений между ДОУ и родителями (законными представителями) воспитанников</w:t>
      </w:r>
    </w:p>
    <w:p w14:paraId="071BC4CC" w14:textId="77777777" w:rsidR="00627842" w:rsidRPr="0077223E" w:rsidRDefault="00627842" w:rsidP="006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986B2" w14:textId="77777777" w:rsidR="00627842" w:rsidRPr="0077223E" w:rsidRDefault="00627842" w:rsidP="0062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14:paraId="38914A88" w14:textId="77777777" w:rsidR="0039499E" w:rsidRDefault="0039499E" w:rsidP="0062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t>. Документы о приеме подают</w:t>
      </w:r>
      <w:r>
        <w:rPr>
          <w:rFonts w:ascii="Times New Roman" w:eastAsia="Times New Roman" w:hAnsi="Times New Roman" w:cs="Times New Roman"/>
          <w:sz w:val="24"/>
          <w:szCs w:val="24"/>
        </w:rPr>
        <w:t>ся в МБДОУ Детский сад № 104 «Ладушка»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t>, в которую получено направление в рамках реализации государственной и муниципальной услуги, предоставля</w:t>
      </w:r>
      <w:r>
        <w:rPr>
          <w:rFonts w:ascii="Times New Roman" w:eastAsia="Times New Roman" w:hAnsi="Times New Roman" w:cs="Times New Roman"/>
          <w:sz w:val="24"/>
          <w:szCs w:val="24"/>
        </w:rPr>
        <w:t>емой Мэрии города Якутска.</w:t>
      </w:r>
    </w:p>
    <w:p w14:paraId="38E52484" w14:textId="77777777" w:rsidR="00627842" w:rsidRPr="0077223E" w:rsidRDefault="00C4414B" w:rsidP="0062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t>. При</w:t>
      </w:r>
      <w:r w:rsidR="0039499E">
        <w:rPr>
          <w:rFonts w:ascii="Times New Roman" w:eastAsia="Times New Roman" w:hAnsi="Times New Roman" w:cs="Times New Roman"/>
          <w:sz w:val="24"/>
          <w:szCs w:val="24"/>
        </w:rPr>
        <w:t>ем в МБДОУ Детский сад № 104 «Ладушка»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anchor="block_10" w:history="1">
        <w:r w:rsidR="00627842" w:rsidRPr="007722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10</w:t>
        </w:r>
      </w:hyperlink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14:paraId="49B69F04" w14:textId="77777777" w:rsidR="00627842" w:rsidRPr="0077223E" w:rsidRDefault="00627842" w:rsidP="0062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14:paraId="7DFF25BB" w14:textId="77777777" w:rsidR="00627842" w:rsidRPr="0077223E" w:rsidRDefault="00627842" w:rsidP="0062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14:paraId="40576980" w14:textId="77777777" w:rsidR="00627842" w:rsidRPr="0077223E" w:rsidRDefault="00627842" w:rsidP="0062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14:paraId="747722FF" w14:textId="77777777" w:rsidR="00627842" w:rsidRPr="0077223E" w:rsidRDefault="00627842" w:rsidP="003E5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</w:t>
      </w:r>
      <w:r w:rsidR="003E52C7">
        <w:rPr>
          <w:rFonts w:ascii="Times New Roman" w:eastAsia="Times New Roman" w:hAnsi="Times New Roman" w:cs="Times New Roman"/>
          <w:sz w:val="24"/>
          <w:szCs w:val="24"/>
        </w:rPr>
        <w:t xml:space="preserve">ри наличии) родителей (законных </w:t>
      </w:r>
      <w:r w:rsidRPr="0077223E">
        <w:rPr>
          <w:rFonts w:ascii="Times New Roman" w:eastAsia="Times New Roman" w:hAnsi="Times New Roman" w:cs="Times New Roman"/>
          <w:sz w:val="24"/>
          <w:szCs w:val="24"/>
        </w:rPr>
        <w:t>представителей) ребенка;</w:t>
      </w:r>
    </w:p>
    <w:p w14:paraId="19868620" w14:textId="77777777" w:rsidR="00627842" w:rsidRPr="0077223E" w:rsidRDefault="00627842" w:rsidP="0062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14:paraId="58D44C45" w14:textId="77777777" w:rsidR="00627842" w:rsidRPr="0077223E" w:rsidRDefault="00627842" w:rsidP="0062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14:paraId="637EDA51" w14:textId="77777777" w:rsidR="00627842" w:rsidRPr="0077223E" w:rsidRDefault="00627842" w:rsidP="0062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14:paraId="148A3ACF" w14:textId="77777777" w:rsidR="00627842" w:rsidRPr="0077223E" w:rsidRDefault="00627842" w:rsidP="0062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t>Для приема в образовательную организацию:</w:t>
      </w:r>
    </w:p>
    <w:p w14:paraId="15FEC176" w14:textId="77777777" w:rsidR="00627842" w:rsidRPr="0077223E" w:rsidRDefault="00627842" w:rsidP="0062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lastRenderedPageBreak/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14:paraId="6950906D" w14:textId="77777777" w:rsidR="00627842" w:rsidRPr="0077223E" w:rsidRDefault="00627842" w:rsidP="0062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14:paraId="52C18727" w14:textId="77777777" w:rsidR="00627842" w:rsidRPr="0077223E" w:rsidRDefault="00627842" w:rsidP="0062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656AD009" w14:textId="77777777" w:rsidR="00627842" w:rsidRPr="0077223E" w:rsidRDefault="00627842" w:rsidP="0062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DBBE68D" w14:textId="77777777" w:rsidR="00627842" w:rsidRPr="0077223E" w:rsidRDefault="00627842" w:rsidP="0062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14:paraId="3C887DAC" w14:textId="77777777" w:rsidR="00627842" w:rsidRPr="0077223E" w:rsidRDefault="00C4414B" w:rsidP="0062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5B4A1024" w14:textId="77777777" w:rsidR="00627842" w:rsidRPr="0077223E" w:rsidRDefault="00C4414B" w:rsidP="0062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435A1B0E" w14:textId="77777777" w:rsidR="00627842" w:rsidRPr="0077223E" w:rsidRDefault="00C4414B" w:rsidP="0062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14:paraId="72CCCA17" w14:textId="77777777" w:rsidR="00627842" w:rsidRPr="0077223E" w:rsidRDefault="00627842" w:rsidP="0062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</w:t>
      </w:r>
      <w:r w:rsidR="001A101F">
        <w:rPr>
          <w:rFonts w:ascii="Times New Roman" w:eastAsia="Times New Roman" w:hAnsi="Times New Roman" w:cs="Times New Roman"/>
          <w:sz w:val="24"/>
          <w:szCs w:val="24"/>
        </w:rPr>
        <w:t>дательством Российской Федерации</w:t>
      </w:r>
      <w:r w:rsidR="001A10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3571C4AD" w14:textId="77777777" w:rsidR="00627842" w:rsidRPr="0077223E" w:rsidRDefault="00627842" w:rsidP="00967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</w:t>
      </w:r>
      <w:r w:rsidR="001A101F">
        <w:rPr>
          <w:rFonts w:ascii="Times New Roman" w:eastAsia="Times New Roman" w:hAnsi="Times New Roman" w:cs="Times New Roman"/>
          <w:sz w:val="24"/>
          <w:szCs w:val="24"/>
        </w:rPr>
        <w:t xml:space="preserve">ругие документы </w:t>
      </w:r>
      <w:r w:rsidRPr="0077223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14:paraId="6892DF1C" w14:textId="77777777" w:rsidR="00627842" w:rsidRPr="0077223E" w:rsidRDefault="00C4414B" w:rsidP="0062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t xml:space="preserve"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14:paraId="65863333" w14:textId="77777777" w:rsidR="00627842" w:rsidRPr="0077223E" w:rsidRDefault="00561343" w:rsidP="0062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t>. Дети, родители (законные представители) которых не представили необходимые для приема документы в соответствии с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14:paraId="6867194C" w14:textId="77777777" w:rsidR="00627842" w:rsidRPr="0077223E" w:rsidRDefault="00561343" w:rsidP="0062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t>. После</w:t>
      </w:r>
      <w:r w:rsidR="007805E0">
        <w:rPr>
          <w:rFonts w:ascii="Times New Roman" w:eastAsia="Times New Roman" w:hAnsi="Times New Roman" w:cs="Times New Roman"/>
          <w:sz w:val="24"/>
          <w:szCs w:val="24"/>
        </w:rPr>
        <w:t xml:space="preserve"> приема документов, указанных 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14:paraId="5642566B" w14:textId="77777777" w:rsidR="00627842" w:rsidRPr="0077223E" w:rsidRDefault="00561343" w:rsidP="00627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t>. Руководи</w:t>
      </w:r>
      <w:r>
        <w:rPr>
          <w:rFonts w:ascii="Times New Roman" w:eastAsia="Times New Roman" w:hAnsi="Times New Roman" w:cs="Times New Roman"/>
          <w:sz w:val="24"/>
          <w:szCs w:val="24"/>
        </w:rPr>
        <w:t>тель МБДОУ ЦРР Д/с № 104 «Ладушка»</w:t>
      </w:r>
      <w:r w:rsidR="00627842" w:rsidRPr="0077223E">
        <w:rPr>
          <w:rFonts w:ascii="Times New Roman" w:eastAsia="Times New Roman" w:hAnsi="Times New Roman" w:cs="Times New Roman"/>
          <w:sz w:val="24"/>
          <w:szCs w:val="24"/>
        </w:rPr>
        <w:t xml:space="preserve">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14:paraId="49FA3098" w14:textId="77777777" w:rsidR="00627842" w:rsidRPr="0077223E" w:rsidRDefault="00627842" w:rsidP="0062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23E">
        <w:rPr>
          <w:rFonts w:ascii="Times New Roman" w:eastAsia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14:paraId="1E271C60" w14:textId="77777777" w:rsidR="00371EF0" w:rsidRPr="00422579" w:rsidRDefault="00371EF0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84A97" w14:textId="77777777" w:rsidR="00422579" w:rsidRPr="00422579" w:rsidRDefault="00422579" w:rsidP="00BD6F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579">
        <w:rPr>
          <w:rFonts w:ascii="Times New Roman" w:hAnsi="Times New Roman" w:cs="Times New Roman"/>
          <w:b/>
          <w:bCs/>
          <w:sz w:val="24"/>
          <w:szCs w:val="24"/>
        </w:rPr>
        <w:t>III. Порядок приостановления отношений между ДОУ и родителями (законными представителями) воспитанников</w:t>
      </w:r>
    </w:p>
    <w:p w14:paraId="6AD27A24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 xml:space="preserve">3.1 При длительном отсутствии за воспитанником сохраняется место в ДОУ на период: </w:t>
      </w:r>
    </w:p>
    <w:p w14:paraId="27A49783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> Болезни ребенка;</w:t>
      </w:r>
    </w:p>
    <w:p w14:paraId="70554DBC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 xml:space="preserve"> </w:t>
      </w:r>
      <w:r w:rsidRPr="00422579">
        <w:rPr>
          <w:rFonts w:ascii="Times New Roman" w:hAnsi="Times New Roman" w:cs="Times New Roman"/>
          <w:sz w:val="24"/>
          <w:szCs w:val="24"/>
        </w:rPr>
        <w:t xml:space="preserve"> Пребывания в условиях карантина; </w:t>
      </w:r>
    </w:p>
    <w:p w14:paraId="13941AA3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 xml:space="preserve"> Прохождения санаторно-курортного лечения; </w:t>
      </w:r>
    </w:p>
    <w:p w14:paraId="33CEA413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 xml:space="preserve">3.2. Родители (законные представители) воспитанника для сохранения места представляют в ДОУ документы, подтверждающие отсутствие воспитанника по уважительным причинам. </w:t>
      </w:r>
    </w:p>
    <w:p w14:paraId="197943F9" w14:textId="77777777" w:rsidR="00561343" w:rsidRDefault="00561343" w:rsidP="00BD6F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15D7B" w14:textId="77777777" w:rsidR="00422579" w:rsidRPr="00422579" w:rsidRDefault="00422579" w:rsidP="00BD6F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579">
        <w:rPr>
          <w:rFonts w:ascii="Times New Roman" w:hAnsi="Times New Roman" w:cs="Times New Roman"/>
          <w:b/>
          <w:bCs/>
          <w:sz w:val="24"/>
          <w:szCs w:val="24"/>
        </w:rPr>
        <w:t>IV. Порядок прекращения образовательных отношений между ДОУ и родителями (законными представителями) воспитанников</w:t>
      </w:r>
    </w:p>
    <w:p w14:paraId="6CDC1019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 xml:space="preserve">4.1. Образовательные отношения прекращаются в связи с отчислением несовершеннолетнего обучающегося (воспитанника) из организации, осуществляющей образовательную деятельность: </w:t>
      </w:r>
    </w:p>
    <w:p w14:paraId="516275CF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 xml:space="preserve">4.1.1. В связи с получением образования (завершением обучения); </w:t>
      </w:r>
    </w:p>
    <w:p w14:paraId="494E613D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 xml:space="preserve">4.1.2. Досрочно по основаниям: </w:t>
      </w:r>
    </w:p>
    <w:p w14:paraId="5EF52F3C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 xml:space="preserve"> По инициативе родителей (законных представителей) несовершеннолетнего обучающегося; </w:t>
      </w:r>
    </w:p>
    <w:p w14:paraId="7F21F4F9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>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4BFEF0A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2579">
        <w:rPr>
          <w:rFonts w:ascii="Times New Roman" w:hAnsi="Times New Roman" w:cs="Times New Roman"/>
          <w:sz w:val="24"/>
          <w:szCs w:val="24"/>
        </w:rPr>
        <w:t xml:space="preserve">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 </w:t>
      </w:r>
    </w:p>
    <w:p w14:paraId="624232C4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 xml:space="preserve">4.2.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</w:t>
      </w:r>
    </w:p>
    <w:p w14:paraId="20A264C5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>4.3. Основанием для прекращения образовательных отношений является распорядительный акт (приказ) ДОУ, осуществляющей образовательную деятельность, об отчислении несовершеннолетнего обучающегося (воспитанника).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ДОУ об отчислении обучающегося.</w:t>
      </w:r>
    </w:p>
    <w:p w14:paraId="11008BB2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 xml:space="preserve"> 4.4. Права и обязанности участников образовательного процесса, предусмотренные законодательством об образовании и локальными нормативными актами ДОУ, осуществляющего образовательную деятельность, прекращаются с даты его отчисления из ДОУ. </w:t>
      </w:r>
    </w:p>
    <w:p w14:paraId="5CFBF2FF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 xml:space="preserve">4.5. ДОУ в случае досрочного прекращения образовательных отношений по основаниям, не зависящим от воли ДОУ, обязана обеспечить перевод 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 Личное дело воспитанника при отчислении в данных случаях выдаётся родителям (законным представителям). </w:t>
      </w:r>
    </w:p>
    <w:p w14:paraId="48A5F77A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>4.6. При прекращение образовательных отношений между ДОУ и родителем (законным представителем) несовершеннолетнего обучающегося (воспитанника) оформляется:</w:t>
      </w:r>
    </w:p>
    <w:p w14:paraId="2213F12B" w14:textId="77777777" w:rsidR="00422579" w:rsidRPr="00422579" w:rsidRDefault="00422579" w:rsidP="0042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 xml:space="preserve"> - заявление;</w:t>
      </w:r>
    </w:p>
    <w:p w14:paraId="7217BD09" w14:textId="77777777" w:rsidR="00422579" w:rsidRPr="00422579" w:rsidRDefault="00422579" w:rsidP="00422579">
      <w:pPr>
        <w:jc w:val="both"/>
        <w:rPr>
          <w:sz w:val="24"/>
          <w:szCs w:val="24"/>
        </w:rPr>
      </w:pPr>
      <w:r w:rsidRPr="00422579">
        <w:rPr>
          <w:rFonts w:ascii="Times New Roman" w:hAnsi="Times New Roman" w:cs="Times New Roman"/>
          <w:sz w:val="24"/>
          <w:szCs w:val="24"/>
        </w:rPr>
        <w:t xml:space="preserve"> - приказ об отчислении несовершеннолетнего обучающего</w:t>
      </w:r>
    </w:p>
    <w:sectPr w:rsidR="00422579" w:rsidRPr="00422579" w:rsidSect="002940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0E5E8" w14:textId="77777777" w:rsidR="00067BE7" w:rsidRDefault="00067BE7" w:rsidP="00371EF0">
      <w:pPr>
        <w:spacing w:after="0" w:line="240" w:lineRule="auto"/>
      </w:pPr>
      <w:r>
        <w:separator/>
      </w:r>
    </w:p>
  </w:endnote>
  <w:endnote w:type="continuationSeparator" w:id="0">
    <w:p w14:paraId="4AF43C0A" w14:textId="77777777" w:rsidR="00067BE7" w:rsidRDefault="00067BE7" w:rsidP="0037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22469"/>
      <w:docPartObj>
        <w:docPartGallery w:val="Page Numbers (Bottom of Page)"/>
        <w:docPartUnique/>
      </w:docPartObj>
    </w:sdtPr>
    <w:sdtEndPr/>
    <w:sdtContent>
      <w:p w14:paraId="3A3D97AA" w14:textId="77777777" w:rsidR="00371EF0" w:rsidRDefault="00132C5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6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017E4" w14:textId="77777777" w:rsidR="00371EF0" w:rsidRDefault="00371E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680C8" w14:textId="77777777" w:rsidR="00067BE7" w:rsidRDefault="00067BE7" w:rsidP="00371EF0">
      <w:pPr>
        <w:spacing w:after="0" w:line="240" w:lineRule="auto"/>
      </w:pPr>
      <w:r>
        <w:separator/>
      </w:r>
    </w:p>
  </w:footnote>
  <w:footnote w:type="continuationSeparator" w:id="0">
    <w:p w14:paraId="399EBEB6" w14:textId="77777777" w:rsidR="00067BE7" w:rsidRDefault="00067BE7" w:rsidP="00371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579"/>
    <w:rsid w:val="00067BE7"/>
    <w:rsid w:val="00132C57"/>
    <w:rsid w:val="001A101F"/>
    <w:rsid w:val="00352D9B"/>
    <w:rsid w:val="00371EF0"/>
    <w:rsid w:val="0039499E"/>
    <w:rsid w:val="003B567B"/>
    <w:rsid w:val="003E1C7A"/>
    <w:rsid w:val="003E52C7"/>
    <w:rsid w:val="004212AC"/>
    <w:rsid w:val="00422579"/>
    <w:rsid w:val="004E7E35"/>
    <w:rsid w:val="00561343"/>
    <w:rsid w:val="00566993"/>
    <w:rsid w:val="00627842"/>
    <w:rsid w:val="00666A4B"/>
    <w:rsid w:val="007805E0"/>
    <w:rsid w:val="0088237B"/>
    <w:rsid w:val="008D07F9"/>
    <w:rsid w:val="0096746A"/>
    <w:rsid w:val="00AF207E"/>
    <w:rsid w:val="00BD6F4E"/>
    <w:rsid w:val="00C4414B"/>
    <w:rsid w:val="00E2023D"/>
    <w:rsid w:val="00E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0B6B"/>
  <w15:docId w15:val="{36068857-2D64-4EAB-BBAC-33A47BD4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F0"/>
  </w:style>
  <w:style w:type="paragraph" w:styleId="a5">
    <w:name w:val="footer"/>
    <w:basedOn w:val="a"/>
    <w:link w:val="a6"/>
    <w:uiPriority w:val="99"/>
    <w:unhideWhenUsed/>
    <w:rsid w:val="0037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4755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5380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quu23Xv4LdpZqNeWKBQ9XuSqLYL0whEuM+GhoxBAoAg=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cEnvAIaCgG/UXsevf3mmDUGHfDThnReXehLRKvGPQ8A=</DigestValue>
    </Reference>
  </SignedInfo>
  <SignatureValue>teHdon/IkF/+3zbXktIsSv+x8GxaGvenakrkO56LJiNfq1aoC5B7oox1CYLDo59O
ZhLAb2Ra0rhSKylMl2ecGw==</SignatureValue>
  <KeyInfo>
    <X509Data>
      <X509Certificate>MIIJ0zCCCYCgAwIBAgIRASqkGAAcrAmHSj6DL7EAhzowCgYIKoUDBwEBAwIwggF6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MDgxOTAxMTk0M1oXDTIxMTExOTAxMTk0M1owggIhMTAwLgYJKoZIhvcNAQkCDCEx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hJYg0KHQpC8xMjgtMzU5MiDQvtGCIDE3LjEwLjIwMTgwIwYFKoUDZG8EGgwYItCa
0YDQuNC/0YLQvtCf0YDQviBDU1AiMHkGA1UdHwRyMHAwNqA0oDKGMGh0dHA6Ly9j
aWItc2VydmljZS5ydS9maWxlcy9jaWItc2VydmljZS0yMDE5LmNybDA2oDSgMoYw
aHR0cDovL3NlY3JldC1uZXQubmV0L2ZpbGVzL2NpYi1zZXJ2aWNlLTIwMTkuY3Js
MIGCBgcqhQMCAjECBHcwdTBlFkBodHRwczovL2NhLmtvbnR1ci5ydS9hYm91dC9k
b2N1bWVudHMvY3J5cHRvcHJvLWxpY2Vuc2UtcXVhbGlmaWVkDB3QodCa0JEg0JrQ
vtC90YLRg9GAINC4INCU0JfQngMCBeAEDEXBtDNdLNgECHMe3DCCAWAGA1UdIwSC
AVcwggFTgBT5n9WwfsFM/u5V52iphRi4gb3XZ6GCASykggEoMIIBJDEeMBwGCSqG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MCoGA1UEAwwj0JzQuNC90LrQvtC80YHQstGP0LfRjCDQoNC+0YHRgdC40LiCCwCZ
L1EnAAAAAALsMB0GA1UdDgQWBBTQFpjVEAc7Bqv3Y3BMsHfauVWO1zAKBggqhQMH
AQEDAgNBAJ3r9vq41fLGXEFWa83Upr74Rt2gqnAYRXDhg2abGIowElrnFjaVrwq5
6BEM3hKpF8gC5EhpGWoWIGi2kxAxDfc=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5IKU3Rl7GR22OCrq+5pk4IbgF+Y=</DigestValue>
      </Reference>
      <Reference URI="/word/document.xml?ContentType=application/vnd.openxmlformats-officedocument.wordprocessingml.document.main+xml">
        <DigestMethod Algorithm="http://www.w3.org/2000/09/xmldsig#sha1"/>
        <DigestValue>1oib9YA4HTIl8yMiTGmJTI0kI5w=</DigestValue>
      </Reference>
      <Reference URI="/word/endnotes.xml?ContentType=application/vnd.openxmlformats-officedocument.wordprocessingml.endnotes+xml">
        <DigestMethod Algorithm="http://www.w3.org/2000/09/xmldsig#sha1"/>
        <DigestValue>4W/NDesHVtzH1o0x1XQjr0uJ694=</DigestValue>
      </Reference>
      <Reference URI="/word/fontTable.xml?ContentType=application/vnd.openxmlformats-officedocument.wordprocessingml.fontTable+xml">
        <DigestMethod Algorithm="http://www.w3.org/2000/09/xmldsig#sha1"/>
        <DigestValue>/Hic7TYwLtHqYePboBOkXFlYgfk=</DigestValue>
      </Reference>
      <Reference URI="/word/footer1.xml?ContentType=application/vnd.openxmlformats-officedocument.wordprocessingml.footer+xml">
        <DigestMethod Algorithm="http://www.w3.org/2000/09/xmldsig#sha1"/>
        <DigestValue>6LNB7dreYDt5VieI5hUhfc0esjA=</DigestValue>
      </Reference>
      <Reference URI="/word/footnotes.xml?ContentType=application/vnd.openxmlformats-officedocument.wordprocessingml.footnotes+xml">
        <DigestMethod Algorithm="http://www.w3.org/2000/09/xmldsig#sha1"/>
        <DigestValue>pkH1hJSbtia9kDXOFdPzQm0KLk0=</DigestValue>
      </Reference>
      <Reference URI="/word/settings.xml?ContentType=application/vnd.openxmlformats-officedocument.wordprocessingml.settings+xml">
        <DigestMethod Algorithm="http://www.w3.org/2000/09/xmldsig#sha1"/>
        <DigestValue>qat33RVsVQn6XXWMRyfwHWgMvXo=</DigestValue>
      </Reference>
      <Reference URI="/word/styles.xml?ContentType=application/vnd.openxmlformats-officedocument.wordprocessingml.styles+xml">
        <DigestMethod Algorithm="http://www.w3.org/2000/09/xmldsig#sha1"/>
        <DigestValue>s/25X/Awz+ce7JbRF9dkbZg/VyE=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7dqd+pWYm6CuuI4oKhZYiROm25A=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2021-04-13T04:24:20Z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2021-04-13T04:24:20Z</xd:SigningTime>
          <xd:SigningCertificate>
            <xd:Cert>
              <xd:CertDigest>
                <DigestMethod Algorithm="http://www.w3.org/2000/09/xmldsig#sha1"/>
                <DigestValue>Mg5gCJmslQkZyJQTjzELXGGwvVw=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396961966215408690009433711663724398394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Сад Дет</cp:lastModifiedBy>
  <cp:revision>13</cp:revision>
  <cp:lastPrinted>2017-02-15T04:46:00Z</cp:lastPrinted>
  <dcterms:created xsi:type="dcterms:W3CDTF">2017-03-09T06:02:00Z</dcterms:created>
  <dcterms:modified xsi:type="dcterms:W3CDTF">2021-04-13T03:52:00Z</dcterms:modified>
</cp:coreProperties>
</file>