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C40D" w14:textId="77777777" w:rsidR="002C089A" w:rsidRPr="002C089A" w:rsidRDefault="002C089A" w:rsidP="002C089A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92801" w14:textId="249141F6" w:rsidR="002C089A" w:rsidRPr="002C089A" w:rsidRDefault="002C089A" w:rsidP="002C0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учреждения</w:t>
      </w:r>
    </w:p>
    <w:p w14:paraId="01A38520" w14:textId="6E5B2556" w:rsidR="002C089A" w:rsidRPr="002C089A" w:rsidRDefault="002C089A" w:rsidP="002C0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№104 «Ладушка»</w:t>
      </w:r>
    </w:p>
    <w:p w14:paraId="39B43DF7" w14:textId="77777777" w:rsidR="002C089A" w:rsidRPr="002C089A" w:rsidRDefault="002C089A" w:rsidP="002C08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1119A" w14:textId="474FCD0E" w:rsidR="00833BED" w:rsidRPr="002C089A" w:rsidRDefault="00833BED" w:rsidP="002C089A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A">
        <w:rPr>
          <w:rFonts w:ascii="Times New Roman" w:hAnsi="Times New Roman" w:cs="Times New Roman"/>
          <w:b/>
          <w:sz w:val="28"/>
          <w:szCs w:val="28"/>
        </w:rPr>
        <w:t>Отчет по Обеспечени</w:t>
      </w:r>
      <w:r w:rsidR="002C089A" w:rsidRPr="002C089A">
        <w:rPr>
          <w:rFonts w:ascii="Times New Roman" w:hAnsi="Times New Roman" w:cs="Times New Roman"/>
          <w:b/>
          <w:sz w:val="28"/>
          <w:szCs w:val="28"/>
        </w:rPr>
        <w:t>ю</w:t>
      </w:r>
      <w:r w:rsidRPr="002C089A">
        <w:rPr>
          <w:rFonts w:ascii="Times New Roman" w:hAnsi="Times New Roman" w:cs="Times New Roman"/>
          <w:b/>
          <w:sz w:val="28"/>
          <w:szCs w:val="28"/>
        </w:rPr>
        <w:t xml:space="preserve"> здоровья и ЗОЖ </w:t>
      </w:r>
      <w:r w:rsidR="002C089A" w:rsidRPr="002C089A">
        <w:rPr>
          <w:rFonts w:ascii="Times New Roman" w:hAnsi="Times New Roman" w:cs="Times New Roman"/>
          <w:b/>
          <w:sz w:val="28"/>
          <w:szCs w:val="28"/>
        </w:rPr>
        <w:t>н</w:t>
      </w:r>
      <w:r w:rsidRPr="002C089A">
        <w:rPr>
          <w:rFonts w:ascii="Times New Roman" w:hAnsi="Times New Roman" w:cs="Times New Roman"/>
          <w:b/>
          <w:sz w:val="28"/>
          <w:szCs w:val="28"/>
        </w:rPr>
        <w:t>а 20</w:t>
      </w:r>
      <w:r w:rsidR="00EB4166" w:rsidRPr="002C089A">
        <w:rPr>
          <w:rFonts w:ascii="Times New Roman" w:hAnsi="Times New Roman" w:cs="Times New Roman"/>
          <w:b/>
          <w:sz w:val="28"/>
          <w:szCs w:val="28"/>
        </w:rPr>
        <w:t>20</w:t>
      </w:r>
      <w:r w:rsidRPr="002C089A">
        <w:rPr>
          <w:rFonts w:ascii="Times New Roman" w:hAnsi="Times New Roman" w:cs="Times New Roman"/>
          <w:b/>
          <w:sz w:val="28"/>
          <w:szCs w:val="28"/>
        </w:rPr>
        <w:t>-202</w:t>
      </w:r>
      <w:r w:rsidR="00EB4166" w:rsidRPr="002C089A">
        <w:rPr>
          <w:rFonts w:ascii="Times New Roman" w:hAnsi="Times New Roman" w:cs="Times New Roman"/>
          <w:b/>
          <w:sz w:val="28"/>
          <w:szCs w:val="28"/>
        </w:rPr>
        <w:t>1</w:t>
      </w:r>
      <w:r w:rsidRPr="002C089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7A016B6B" w14:textId="77777777" w:rsidR="00EB4166" w:rsidRPr="002C089A" w:rsidRDefault="00EB4166" w:rsidP="002C089A">
      <w:pPr>
        <w:spacing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E1380" w14:textId="43F2A0F1" w:rsidR="00AB7A16" w:rsidRPr="002C089A" w:rsidRDefault="00AB7A16" w:rsidP="002C08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</w:t>
      </w:r>
      <w:r w:rsidRPr="002C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сбережения</w:t>
      </w:r>
      <w:r w:rsidRPr="002C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стала особенно актуальна и животрепещуще в марте 2020г, когда была объявлена в мире пандемия по коронавирусной инфекции; детский сад и педагоги научились работать в новых карантинных условиях. Работу по </w:t>
      </w:r>
      <w:proofErr w:type="spellStart"/>
      <w:r w:rsidRPr="002C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здорвьесбережению</w:t>
      </w:r>
      <w:proofErr w:type="spellEnd"/>
      <w:r w:rsidRPr="002C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самоизоляции вел</w:t>
      </w:r>
      <w:r w:rsidRPr="002C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дистанционно, для этого на сайте ДОУ создали раздел по дистанционной работе.</w:t>
      </w:r>
    </w:p>
    <w:p w14:paraId="7999DFF3" w14:textId="32755887" w:rsidR="00DD1ED0" w:rsidRPr="002C089A" w:rsidRDefault="00DD1ED0" w:rsidP="002C0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новом учебном году 2020-21 в ДОУ были созданы все условия для </w:t>
      </w:r>
      <w:r w:rsidRPr="002C089A">
        <w:rPr>
          <w:rFonts w:ascii="Times New Roman" w:hAnsi="Times New Roman" w:cs="Times New Roman"/>
          <w:sz w:val="24"/>
          <w:szCs w:val="24"/>
        </w:rPr>
        <w:t>охраны</w:t>
      </w:r>
      <w:r w:rsidRPr="002C089A">
        <w:rPr>
          <w:rFonts w:ascii="Times New Roman" w:hAnsi="Times New Roman" w:cs="Times New Roman"/>
          <w:sz w:val="24"/>
          <w:szCs w:val="24"/>
        </w:rPr>
        <w:t xml:space="preserve"> жизни и укрепление здоровья детей через использование </w:t>
      </w:r>
      <w:proofErr w:type="spellStart"/>
      <w:r w:rsidRPr="002C089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C089A">
        <w:rPr>
          <w:rFonts w:ascii="Times New Roman" w:hAnsi="Times New Roman" w:cs="Times New Roman"/>
          <w:sz w:val="24"/>
          <w:szCs w:val="24"/>
        </w:rPr>
        <w:t xml:space="preserve"> технологий и привлечение семей воспитанников к здоровому образу жизни</w:t>
      </w:r>
      <w:r w:rsidRPr="002C0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6637A" w14:textId="51E59CD1" w:rsidR="00DD1ED0" w:rsidRPr="002C089A" w:rsidRDefault="00DD1ED0" w:rsidP="002C0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Детский сад работал в соответствии с новым Сан </w:t>
      </w:r>
      <w:proofErr w:type="spellStart"/>
      <w:r w:rsidR="002C089A" w:rsidRPr="002C089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2C089A" w:rsidRPr="002C089A">
        <w:rPr>
          <w:rFonts w:ascii="Times New Roman" w:hAnsi="Times New Roman" w:cs="Times New Roman"/>
          <w:sz w:val="24"/>
          <w:szCs w:val="24"/>
        </w:rPr>
        <w:t xml:space="preserve"> по</w:t>
      </w:r>
      <w:r w:rsidRPr="002C089A">
        <w:rPr>
          <w:rFonts w:ascii="Times New Roman" w:hAnsi="Times New Roman" w:cs="Times New Roman"/>
          <w:sz w:val="24"/>
          <w:szCs w:val="24"/>
        </w:rPr>
        <w:t xml:space="preserve"> недопущению распространения </w:t>
      </w:r>
      <w:proofErr w:type="spellStart"/>
      <w:r w:rsidRPr="002C089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C089A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14:paraId="7C7E9C0C" w14:textId="066F4390" w:rsidR="00DD1ED0" w:rsidRPr="002C089A" w:rsidRDefault="00DD1ED0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Медицинское обеспечение воспитанников </w:t>
      </w:r>
      <w:r w:rsidRPr="002C089A">
        <w:rPr>
          <w:rFonts w:ascii="Times New Roman" w:hAnsi="Times New Roman" w:cs="Times New Roman"/>
          <w:color w:val="000000"/>
          <w:sz w:val="24"/>
          <w:szCs w:val="24"/>
        </w:rPr>
        <w:t>осуществ</w:t>
      </w:r>
      <w:r w:rsidR="00CC1000" w:rsidRPr="002C089A">
        <w:rPr>
          <w:rFonts w:ascii="Times New Roman" w:hAnsi="Times New Roman" w:cs="Times New Roman"/>
          <w:color w:val="000000"/>
          <w:sz w:val="24"/>
          <w:szCs w:val="24"/>
        </w:rPr>
        <w:t>ляется</w:t>
      </w: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медицинским</w:t>
      </w: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Якутской городской больницей №3.</w:t>
      </w:r>
    </w:p>
    <w:p w14:paraId="3B3DC597" w14:textId="77777777" w:rsidR="00CC1000" w:rsidRPr="002C089A" w:rsidRDefault="00DD1ED0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Медицинские работники детского сада проводят профилактические и оздоровительные мероприятия, контролируют режим и качество питания, соблюдение правил </w:t>
      </w:r>
      <w:proofErr w:type="spellStart"/>
      <w:r w:rsidRPr="002C089A"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– эпидемиологических правил и норм, организуют и контролируют профилактическую и текущую дезинфекцию. Профилактические медосмотры и вакцинация воспитанников проводится специалистами детской поликлиники №3 г, Якутска.</w:t>
      </w:r>
    </w:p>
    <w:p w14:paraId="69056451" w14:textId="384BF51F" w:rsidR="002D55B2" w:rsidRPr="002C089A" w:rsidRDefault="00DD1ED0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Оценка физического развития проводится 2 раза в год (осень, весна) по данным антропометрических показателей (длина и масса тела). Проводились консультации (беседы, рекомендации) для родителей по </w:t>
      </w:r>
      <w:r w:rsidR="00CC1000"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распространения </w:t>
      </w:r>
      <w:r w:rsidR="00CC1000" w:rsidRPr="002C089A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="00CC1000" w:rsidRPr="002C089A">
        <w:rPr>
          <w:rFonts w:ascii="Times New Roman" w:hAnsi="Times New Roman" w:cs="Times New Roman"/>
          <w:color w:val="000000"/>
          <w:sz w:val="24"/>
          <w:szCs w:val="24"/>
        </w:rPr>
        <w:t>19 и лечению</w:t>
      </w: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</w:t>
      </w:r>
      <w:r w:rsidR="00CC1000" w:rsidRPr="002C08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B43F4E" w14:textId="51692CA8" w:rsidR="005B2F45" w:rsidRPr="002C089A" w:rsidRDefault="002D55B2" w:rsidP="002C089A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Сравнительный а</w:t>
      </w:r>
      <w:r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нализ заболеваемости </w:t>
      </w:r>
      <w:r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воспитанников </w:t>
      </w:r>
      <w:r w:rsidRPr="002C089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/с № 104 </w:t>
      </w:r>
      <w:r w:rsidR="00A0611A"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Ладушка</w:t>
      </w:r>
      <w:r w:rsidR="00A0611A"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Pr="002C089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три года</w:t>
      </w:r>
    </w:p>
    <w:tbl>
      <w:tblPr>
        <w:tblW w:w="95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40"/>
        <w:gridCol w:w="2226"/>
        <w:gridCol w:w="2130"/>
        <w:gridCol w:w="2130"/>
      </w:tblGrid>
      <w:tr w:rsidR="002D55B2" w:rsidRPr="002D55B2" w14:paraId="7501460E" w14:textId="77777777" w:rsidTr="002D55B2">
        <w:trPr>
          <w:trHeight w:val="515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97EC07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469605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proofErr w:type="gramStart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F6109D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2019 - 2020 уч. год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E825DC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2020 - 2021 уч. год</w:t>
            </w:r>
          </w:p>
        </w:tc>
      </w:tr>
      <w:tr w:rsidR="002D55B2" w:rsidRPr="002D55B2" w14:paraId="784417D1" w14:textId="77777777" w:rsidTr="002D55B2">
        <w:trPr>
          <w:trHeight w:val="96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E97ED2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Болезни дыхательной системы (фарингит, трахеит, </w:t>
            </w:r>
            <w:proofErr w:type="spellStart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назофарингит</w:t>
            </w:r>
            <w:proofErr w:type="spellEnd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ларингит, тонзиллит, бронхит)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B32252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7386A12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4A1CEA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118</w:t>
            </w:r>
          </w:p>
        </w:tc>
      </w:tr>
      <w:tr w:rsidR="002D55B2" w:rsidRPr="002D55B2" w14:paraId="06282DE4" w14:textId="77777777" w:rsidTr="002D55B2">
        <w:trPr>
          <w:trHeight w:val="496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52B2D2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A312E7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192859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2D9E8C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152</w:t>
            </w:r>
          </w:p>
        </w:tc>
      </w:tr>
      <w:tr w:rsidR="002D55B2" w:rsidRPr="002D55B2" w14:paraId="18111E1B" w14:textId="77777777" w:rsidTr="002D55B2">
        <w:trPr>
          <w:trHeight w:val="70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752CD0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Болезни мочевыводящей системы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450F1E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61A66C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3A63BC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2D55B2" w:rsidRPr="002D55B2" w14:paraId="7F89013D" w14:textId="77777777" w:rsidTr="002D55B2">
        <w:trPr>
          <w:trHeight w:val="40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BCC07B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Тубинфицирование</w:t>
            </w:r>
            <w:proofErr w:type="spell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31243F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485E81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5E37A0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2D55B2" w:rsidRPr="002D55B2" w14:paraId="1E7A50D6" w14:textId="77777777" w:rsidTr="002D55B2">
        <w:trPr>
          <w:trHeight w:val="81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0174C6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ЛОР заболевания (ринит, </w:t>
            </w:r>
            <w:proofErr w:type="spellStart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ринофарингит</w:t>
            </w:r>
            <w:proofErr w:type="spellEnd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отит, синусит, аденоиды)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E9B442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B52A22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1E323F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</w:tr>
      <w:tr w:rsidR="002D55B2" w:rsidRPr="002D55B2" w14:paraId="1B876D04" w14:textId="77777777" w:rsidTr="002D55B2">
        <w:trPr>
          <w:trHeight w:val="41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7BF330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2D634A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46C21B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9176CD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2D55B2" w:rsidRPr="002D55B2" w14:paraId="05062F43" w14:textId="77777777" w:rsidTr="002D55B2">
        <w:trPr>
          <w:trHeight w:val="679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6E046D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Заболевания кожи (аллергия, атопический дерматит)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AC987F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63243D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722BC7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2D55B2" w:rsidRPr="002D55B2" w14:paraId="21DF424A" w14:textId="77777777" w:rsidTr="002D55B2">
        <w:trPr>
          <w:trHeight w:val="405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4FD922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49C53E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20B7D7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395E30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2D55B2" w:rsidRPr="002D55B2" w14:paraId="591C0B7F" w14:textId="77777777" w:rsidTr="002D55B2">
        <w:trPr>
          <w:trHeight w:val="39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FEC51C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DC8DCD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38C804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5E136C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2D55B2" w:rsidRPr="002D55B2" w14:paraId="62A4D25A" w14:textId="77777777" w:rsidTr="002D55B2">
        <w:trPr>
          <w:trHeight w:val="82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F1EB3E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Заболевания нервной системы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DA76C7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0B6E2F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8EDC42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2D55B2" w:rsidRPr="002D55B2" w14:paraId="19AC0BE1" w14:textId="77777777" w:rsidTr="002D55B2">
        <w:trPr>
          <w:trHeight w:val="543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26A2A1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Заболевания глаз (</w:t>
            </w:r>
            <w:proofErr w:type="spellStart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халязион</w:t>
            </w:r>
            <w:proofErr w:type="spellEnd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конъюктивит</w:t>
            </w:r>
            <w:proofErr w:type="spellEnd"/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39F5D2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985262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9D2BF5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2D55B2" w:rsidRPr="002D55B2" w14:paraId="203FD6C6" w14:textId="77777777" w:rsidTr="002D55B2">
        <w:trPr>
          <w:trHeight w:val="26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508137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Энтеробиоз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7A09F3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DC8991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9654CC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2D55B2" w:rsidRPr="002D55B2" w14:paraId="70B5BC67" w14:textId="77777777" w:rsidTr="002D55B2">
        <w:trPr>
          <w:trHeight w:val="400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1F3A67" w14:textId="77777777" w:rsidR="002D55B2" w:rsidRPr="002D55B2" w:rsidRDefault="002D55B2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Коронавирусная инфекция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105E67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027F38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D74D1A" w14:textId="77777777" w:rsidR="002D55B2" w:rsidRPr="002D55B2" w:rsidRDefault="002D55B2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A181234" w14:textId="77777777" w:rsidR="002D55B2" w:rsidRPr="002C089A" w:rsidRDefault="002D55B2" w:rsidP="002C089A">
      <w:pPr>
        <w:spacing w:line="240" w:lineRule="auto"/>
        <w:ind w:firstLine="7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21ABF" w14:textId="1052F157" w:rsidR="00CC1000" w:rsidRPr="002C089A" w:rsidRDefault="00A0611A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>Вакцинация детей в 2020-2021 учебном году против гриппа</w:t>
      </w:r>
    </w:p>
    <w:tbl>
      <w:tblPr>
        <w:tblW w:w="83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9"/>
        <w:gridCol w:w="876"/>
        <w:gridCol w:w="1239"/>
        <w:gridCol w:w="1111"/>
        <w:gridCol w:w="605"/>
        <w:gridCol w:w="1246"/>
        <w:gridCol w:w="810"/>
        <w:gridCol w:w="947"/>
        <w:gridCol w:w="627"/>
      </w:tblGrid>
      <w:tr w:rsidR="00A0611A" w:rsidRPr="00A0611A" w14:paraId="38DAC0FF" w14:textId="77777777" w:rsidTr="00A0611A">
        <w:trPr>
          <w:trHeight w:val="40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4F45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DD63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Улыбка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CF835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AC98B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Звездочка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2AD7E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Умка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68601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Почемучка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F95ED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Сказка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77C76" w14:textId="77777777" w:rsidR="00A0611A" w:rsidRPr="00A0611A" w:rsidRDefault="00A0611A" w:rsidP="002C089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EB321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</w:tr>
      <w:tr w:rsidR="00A0611A" w:rsidRPr="00A0611A" w14:paraId="22CFC0A4" w14:textId="77777777" w:rsidTr="00A0611A">
        <w:trPr>
          <w:trHeight w:val="26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ABF78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02759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2697C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801C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5F48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0DF8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8C181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4469C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92DA" w14:textId="77777777" w:rsidR="00A0611A" w:rsidRPr="00A0611A" w:rsidRDefault="00A0611A" w:rsidP="002C089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135</w:t>
            </w:r>
          </w:p>
        </w:tc>
      </w:tr>
    </w:tbl>
    <w:p w14:paraId="5A1E9662" w14:textId="627C25B6" w:rsidR="00A0611A" w:rsidRPr="002C089A" w:rsidRDefault="00A0611A" w:rsidP="002C08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F9779" w14:textId="731A8954" w:rsidR="00A0611A" w:rsidRPr="002C089A" w:rsidRDefault="00A0611A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по </w:t>
      </w:r>
      <w:proofErr w:type="spellStart"/>
      <w:r w:rsidRPr="002C089A">
        <w:rPr>
          <w:rFonts w:ascii="Times New Roman" w:hAnsi="Times New Roman" w:cs="Times New Roman"/>
          <w:color w:val="000000"/>
          <w:sz w:val="24"/>
          <w:szCs w:val="24"/>
        </w:rPr>
        <w:t>тубинфицированию</w:t>
      </w:r>
      <w:proofErr w:type="spellEnd"/>
      <w:r w:rsidRPr="002C089A">
        <w:rPr>
          <w:rFonts w:ascii="Times New Roman" w:hAnsi="Times New Roman" w:cs="Times New Roman"/>
          <w:color w:val="000000"/>
          <w:sz w:val="24"/>
          <w:szCs w:val="24"/>
        </w:rPr>
        <w:t>(виражи).</w:t>
      </w:r>
    </w:p>
    <w:p w14:paraId="2D692C7C" w14:textId="77777777" w:rsidR="00A0611A" w:rsidRPr="00A0611A" w:rsidRDefault="00A0611A" w:rsidP="002C089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A6B727"/>
          <w:sz w:val="24"/>
          <w:szCs w:val="24"/>
          <w:lang w:eastAsia="ru-RU"/>
        </w:rPr>
      </w:pPr>
      <w:r w:rsidRPr="00A061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2018 2019 года – состояли на учете всего 20 детей, </w:t>
      </w:r>
    </w:p>
    <w:p w14:paraId="36DC6CE9" w14:textId="77777777" w:rsidR="00A0611A" w:rsidRPr="00A0611A" w:rsidRDefault="00A0611A" w:rsidP="002C089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A6B727"/>
          <w:sz w:val="24"/>
          <w:szCs w:val="24"/>
          <w:lang w:eastAsia="ru-RU"/>
        </w:rPr>
      </w:pPr>
      <w:r w:rsidRPr="00A061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2019 – 2020 года – 18 детей,</w:t>
      </w:r>
    </w:p>
    <w:p w14:paraId="414AF4A5" w14:textId="016E29DA" w:rsidR="00A0611A" w:rsidRPr="002C089A" w:rsidRDefault="00A0611A" w:rsidP="002C089A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A6B727"/>
          <w:sz w:val="24"/>
          <w:szCs w:val="24"/>
          <w:lang w:eastAsia="ru-RU"/>
        </w:rPr>
      </w:pPr>
      <w:r w:rsidRPr="00A061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2020 – 2021 года – 17 в начале года, снято с учета 10 детей, на </w:t>
      </w:r>
      <w:r w:rsidRPr="002C08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контроле 7</w:t>
      </w:r>
      <w:r w:rsidRPr="00A0611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детей.</w:t>
      </w:r>
    </w:p>
    <w:p w14:paraId="7A483548" w14:textId="3F3107FD" w:rsidR="00A0611A" w:rsidRPr="002C089A" w:rsidRDefault="00A0611A" w:rsidP="002C089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570C4B74" w14:textId="1C7691BD" w:rsidR="00A0611A" w:rsidRPr="002C089A" w:rsidRDefault="00A0611A" w:rsidP="002C089A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C08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Анализ по детям инвалидам:</w:t>
      </w:r>
    </w:p>
    <w:p w14:paraId="51C7EE6F" w14:textId="77777777" w:rsidR="00A0611A" w:rsidRPr="00A0611A" w:rsidRDefault="00A0611A" w:rsidP="002C08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6B727"/>
          <w:sz w:val="24"/>
          <w:szCs w:val="24"/>
          <w:lang w:eastAsia="ru-RU"/>
        </w:rPr>
      </w:pPr>
    </w:p>
    <w:p w14:paraId="31F84F0C" w14:textId="2DFA9A23" w:rsidR="00A0611A" w:rsidRPr="00A0611A" w:rsidRDefault="00A0611A" w:rsidP="002C089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A6B727"/>
          <w:sz w:val="24"/>
          <w:szCs w:val="24"/>
          <w:lang w:eastAsia="ru-RU"/>
        </w:rPr>
      </w:pPr>
      <w:r w:rsidRPr="00A0611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2018</w:t>
      </w:r>
      <w:r w:rsidRPr="002C089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A0611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2019 года – состояли на учете всего 10 детей, </w:t>
      </w:r>
    </w:p>
    <w:p w14:paraId="1DFD445F" w14:textId="77777777" w:rsidR="00A0611A" w:rsidRPr="00A0611A" w:rsidRDefault="00A0611A" w:rsidP="002C089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A6B727"/>
          <w:sz w:val="24"/>
          <w:szCs w:val="24"/>
          <w:lang w:eastAsia="ru-RU"/>
        </w:rPr>
      </w:pPr>
      <w:r w:rsidRPr="00A0611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2019 – 2020 года – 6 детей,</w:t>
      </w:r>
    </w:p>
    <w:p w14:paraId="1834AF28" w14:textId="77777777" w:rsidR="00A0611A" w:rsidRPr="00A0611A" w:rsidRDefault="00A0611A" w:rsidP="002C089A">
      <w:pPr>
        <w:numPr>
          <w:ilvl w:val="0"/>
          <w:numId w:val="4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A6B727"/>
          <w:sz w:val="24"/>
          <w:szCs w:val="24"/>
          <w:lang w:eastAsia="ru-RU"/>
        </w:rPr>
      </w:pPr>
      <w:r w:rsidRPr="00A0611A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2020 – 2021 года – 5 детей.</w:t>
      </w:r>
    </w:p>
    <w:p w14:paraId="4AFB3AB9" w14:textId="2308BA07" w:rsidR="00A0611A" w:rsidRPr="002C089A" w:rsidRDefault="00A0611A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56AD2" w14:textId="09D29FF2" w:rsidR="00A0611A" w:rsidRPr="002C089A" w:rsidRDefault="00A0611A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Из аналитических данных мы </w:t>
      </w:r>
      <w:r w:rsidR="003438D2" w:rsidRPr="002C089A">
        <w:rPr>
          <w:rFonts w:ascii="Times New Roman" w:hAnsi="Times New Roman" w:cs="Times New Roman"/>
          <w:color w:val="000000"/>
          <w:sz w:val="24"/>
          <w:szCs w:val="24"/>
        </w:rPr>
        <w:t>видим,</w:t>
      </w: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что работа ведется систематически и планомерно. Заболеваемость детей снизилась </w:t>
      </w:r>
      <w:r w:rsidR="003438D2" w:rsidRPr="002C089A">
        <w:rPr>
          <w:rFonts w:ascii="Times New Roman" w:hAnsi="Times New Roman" w:cs="Times New Roman"/>
          <w:color w:val="000000"/>
          <w:sz w:val="24"/>
          <w:szCs w:val="24"/>
        </w:rPr>
        <w:t>по ОРВИ и другим заболеваниям. Тьютор, воспитатели, психологи, медики, логопеды, музыкальные руководители и инструктор физкультуры активно работают с детьми инвалидами. В нашей практике есть дети, которых в подготовительной к школе группе снимают с учета. Дети идут в общеобразовательные школы г. Якутска.</w:t>
      </w:r>
    </w:p>
    <w:p w14:paraId="704EAC9A" w14:textId="35A80E36" w:rsidR="003438D2" w:rsidRPr="002C089A" w:rsidRDefault="003438D2" w:rsidP="002C089A">
      <w:pPr>
        <w:spacing w:line="240" w:lineRule="auto"/>
        <w:ind w:firstLine="780"/>
        <w:rPr>
          <w:rFonts w:ascii="Times New Roman" w:hAnsi="Times New Roman" w:cs="Times New Roman"/>
          <w:color w:val="000000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>Охват групп детей инвалидов и детей ОВЗ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"/>
        <w:gridCol w:w="2429"/>
        <w:gridCol w:w="1785"/>
        <w:gridCol w:w="1522"/>
        <w:gridCol w:w="1590"/>
        <w:gridCol w:w="1522"/>
      </w:tblGrid>
      <w:tr w:rsidR="003438D2" w:rsidRPr="003438D2" w14:paraId="26A8DE7B" w14:textId="77777777" w:rsidTr="0058072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7E1E3" w14:textId="77777777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1759D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F210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0430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57E01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с ОВЗ, посещающих детский сад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FBAAB" w14:textId="77777777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детей-инвалидов</w:t>
            </w:r>
          </w:p>
        </w:tc>
      </w:tr>
      <w:tr w:rsidR="003438D2" w:rsidRPr="003438D2" w14:paraId="17540E44" w14:textId="77777777" w:rsidTr="0058072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DC8A" w14:textId="77777777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87B64" w14:textId="77777777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 «Умка»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27C54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8638F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00B8A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77584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8D2" w:rsidRPr="003438D2" w14:paraId="4C4C9834" w14:textId="77777777" w:rsidTr="0058072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3FADB" w14:textId="77777777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B6738" w14:textId="77777777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 «Звездочка»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3AA02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DE053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3A292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0B3BF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8D2" w:rsidRPr="003438D2" w14:paraId="7260BF8E" w14:textId="77777777" w:rsidTr="00580724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7D95C" w14:textId="77777777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A696C" w14:textId="7CDB72DE" w:rsidR="003438D2" w:rsidRPr="003438D2" w:rsidRDefault="003438D2" w:rsidP="002C08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к </w:t>
            </w:r>
            <w:r w:rsidRPr="002C0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 группа</w:t>
            </w: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«Сказка»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4D9F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D8A22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8E4C4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DF55" w14:textId="77777777" w:rsidR="003438D2" w:rsidRPr="003438D2" w:rsidRDefault="003438D2" w:rsidP="002C0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71F63C9A" w14:textId="77777777" w:rsidR="00DD1ED0" w:rsidRPr="002C089A" w:rsidRDefault="00DD1ED0" w:rsidP="002C08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31749A" w14:textId="02680B24" w:rsidR="00DD1ED0" w:rsidRPr="002C089A" w:rsidRDefault="00DD1ED0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В дошкольном учреждении систематизирована работа по адаптации детей к ДОУ, позволяющая постепенному вхождению ребенка в детский сад и комфортной его адаптации, формированию у него чувства защищенности и внутренней свободы, </w:t>
      </w:r>
      <w:r w:rsidR="00030E83" w:rsidRPr="002C089A">
        <w:rPr>
          <w:rFonts w:ascii="Times New Roman" w:hAnsi="Times New Roman" w:cs="Times New Roman"/>
          <w:sz w:val="24"/>
          <w:szCs w:val="24"/>
        </w:rPr>
        <w:t>доверия к</w:t>
      </w:r>
      <w:r w:rsidRPr="002C089A">
        <w:rPr>
          <w:rFonts w:ascii="Times New Roman" w:hAnsi="Times New Roman" w:cs="Times New Roman"/>
          <w:sz w:val="24"/>
          <w:szCs w:val="24"/>
        </w:rPr>
        <w:t xml:space="preserve"> окружающему миру. Педагогом-психологом и старшим воспитателем проводилась работа с родителями, детьми и воспитателями групп, вновь набирающих детей. Вследствие благоприятного эмоционально-психологического климата в коллективе и взаимодействии взрослых с детьми, прошла быстрая и безболезненная адаптация детей к условиям детского сада.</w:t>
      </w:r>
    </w:p>
    <w:p w14:paraId="4752ED38" w14:textId="6A7962B6" w:rsidR="00DD1ED0" w:rsidRPr="002C089A" w:rsidRDefault="00DD1ED0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   Степень адаптации детей к детскому саду</w:t>
      </w:r>
      <w:r w:rsidR="005B004D" w:rsidRPr="002C089A">
        <w:rPr>
          <w:rFonts w:ascii="Times New Roman" w:hAnsi="Times New Roman" w:cs="Times New Roman"/>
          <w:sz w:val="24"/>
          <w:szCs w:val="24"/>
        </w:rPr>
        <w:t>:</w:t>
      </w:r>
    </w:p>
    <w:p w14:paraId="6B4E0A96" w14:textId="2F75B207" w:rsidR="005B004D" w:rsidRPr="002C089A" w:rsidRDefault="005B004D" w:rsidP="002C08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Списочный состав </w:t>
      </w:r>
      <w:r w:rsidRPr="002C089A">
        <w:rPr>
          <w:rFonts w:ascii="Times New Roman" w:hAnsi="Times New Roman" w:cs="Times New Roman"/>
          <w:sz w:val="24"/>
          <w:szCs w:val="24"/>
        </w:rPr>
        <w:t>воспитанников группы</w:t>
      </w:r>
      <w:r w:rsidRPr="002C089A">
        <w:rPr>
          <w:rFonts w:ascii="Times New Roman" w:hAnsi="Times New Roman" w:cs="Times New Roman"/>
          <w:sz w:val="24"/>
          <w:szCs w:val="24"/>
        </w:rPr>
        <w:t xml:space="preserve"> ДОУ – 222 детей. Из них 56 детей – это вновь зачисленные дошкольники за период с </w:t>
      </w:r>
      <w:r w:rsidRPr="002C089A">
        <w:rPr>
          <w:rFonts w:ascii="Times New Roman" w:hAnsi="Times New Roman" w:cs="Times New Roman"/>
          <w:sz w:val="24"/>
          <w:szCs w:val="24"/>
        </w:rPr>
        <w:t>августа 2020</w:t>
      </w:r>
      <w:r w:rsidRPr="002C089A">
        <w:rPr>
          <w:rFonts w:ascii="Times New Roman" w:hAnsi="Times New Roman" w:cs="Times New Roman"/>
          <w:sz w:val="24"/>
          <w:szCs w:val="24"/>
        </w:rPr>
        <w:t xml:space="preserve"> по январь 2021 года. Адаптацию прошли </w:t>
      </w:r>
      <w:r w:rsidRPr="002C089A">
        <w:rPr>
          <w:rFonts w:ascii="Times New Roman" w:hAnsi="Times New Roman" w:cs="Times New Roman"/>
          <w:bCs/>
          <w:sz w:val="24"/>
          <w:szCs w:val="24"/>
        </w:rPr>
        <w:t xml:space="preserve">56 детей разного возраста. </w:t>
      </w:r>
    </w:p>
    <w:p w14:paraId="2BF90219" w14:textId="19F179C8" w:rsidR="005B004D" w:rsidRPr="002C089A" w:rsidRDefault="005B004D" w:rsidP="002C0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каждого ребенка были заведены «Адаптационные карты», где отмечали: аппетит, сон, общение со сверстниками, взрослыми, настроение, индивидуальные особенности.  </w:t>
      </w:r>
    </w:p>
    <w:p w14:paraId="1FBC875E" w14:textId="5832CC90" w:rsidR="005B2F45" w:rsidRPr="002C089A" w:rsidRDefault="005B2F45" w:rsidP="002C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2C089A">
        <w:rPr>
          <w:rFonts w:ascii="Times New Roman" w:hAnsi="Times New Roman" w:cs="Times New Roman"/>
          <w:b/>
          <w:bCs/>
          <w:sz w:val="24"/>
          <w:szCs w:val="24"/>
        </w:rPr>
        <w:t>Количественный анализ</w:t>
      </w:r>
    </w:p>
    <w:p w14:paraId="6D662047" w14:textId="18E822A3" w:rsidR="005B2F45" w:rsidRPr="002C089A" w:rsidRDefault="005B2F45" w:rsidP="002C08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8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течения адаптации детей были получены следующие данные:</w:t>
      </w:r>
      <w:r w:rsidRPr="002C0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F13A42" w14:textId="77777777" w:rsidR="005B2F45" w:rsidRPr="002C089A" w:rsidRDefault="005B2F45" w:rsidP="002C0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C08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По группам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17"/>
        <w:gridCol w:w="2325"/>
        <w:gridCol w:w="2353"/>
      </w:tblGrid>
      <w:tr w:rsidR="005B2F45" w:rsidRPr="002C089A" w14:paraId="4F1D060B" w14:textId="77777777" w:rsidTr="00580724">
        <w:tc>
          <w:tcPr>
            <w:tcW w:w="2392" w:type="dxa"/>
          </w:tcPr>
          <w:p w14:paraId="1E54B033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2393" w:type="dxa"/>
          </w:tcPr>
          <w:p w14:paraId="31F84D2D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2393" w:type="dxa"/>
          </w:tcPr>
          <w:p w14:paraId="1DB58E1E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393" w:type="dxa"/>
          </w:tcPr>
          <w:p w14:paraId="5919D569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Усложненная </w:t>
            </w:r>
          </w:p>
        </w:tc>
      </w:tr>
      <w:tr w:rsidR="005B2F45" w:rsidRPr="002C089A" w14:paraId="14203480" w14:textId="77777777" w:rsidTr="00580724">
        <w:tc>
          <w:tcPr>
            <w:tcW w:w="2392" w:type="dxa"/>
          </w:tcPr>
          <w:p w14:paraId="277DB93A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«Теремок»</w:t>
            </w:r>
          </w:p>
        </w:tc>
        <w:tc>
          <w:tcPr>
            <w:tcW w:w="2393" w:type="dxa"/>
          </w:tcPr>
          <w:p w14:paraId="1D37A8C2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14:paraId="7B51E746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14:paraId="10226F9B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2F45" w:rsidRPr="002C089A" w14:paraId="5EE6AE6E" w14:textId="77777777" w:rsidTr="00580724">
        <w:tc>
          <w:tcPr>
            <w:tcW w:w="2392" w:type="dxa"/>
          </w:tcPr>
          <w:p w14:paraId="328AC5E7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группа «Колобок»</w:t>
            </w:r>
          </w:p>
        </w:tc>
        <w:tc>
          <w:tcPr>
            <w:tcW w:w="2393" w:type="dxa"/>
          </w:tcPr>
          <w:p w14:paraId="10D6F9A0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14:paraId="22332646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14:paraId="1F501948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2F45" w:rsidRPr="002C089A" w14:paraId="44D28324" w14:textId="77777777" w:rsidTr="00580724">
        <w:tc>
          <w:tcPr>
            <w:tcW w:w="2392" w:type="dxa"/>
          </w:tcPr>
          <w:p w14:paraId="52BE928B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группа «Улыбка»</w:t>
            </w:r>
          </w:p>
        </w:tc>
        <w:tc>
          <w:tcPr>
            <w:tcW w:w="2393" w:type="dxa"/>
          </w:tcPr>
          <w:p w14:paraId="7408BD81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14:paraId="0E5AE3FE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14:paraId="4FE950ED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2F45" w:rsidRPr="002C089A" w14:paraId="4F13F2B7" w14:textId="77777777" w:rsidTr="00580724">
        <w:tc>
          <w:tcPr>
            <w:tcW w:w="2392" w:type="dxa"/>
          </w:tcPr>
          <w:p w14:paraId="5AFDDD42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«Солнышко»</w:t>
            </w:r>
          </w:p>
        </w:tc>
        <w:tc>
          <w:tcPr>
            <w:tcW w:w="2393" w:type="dxa"/>
          </w:tcPr>
          <w:p w14:paraId="581E1D5E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14:paraId="16598AAC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0429B511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F45" w:rsidRPr="002C089A" w14:paraId="01909717" w14:textId="77777777" w:rsidTr="00580724">
        <w:tc>
          <w:tcPr>
            <w:tcW w:w="2392" w:type="dxa"/>
          </w:tcPr>
          <w:p w14:paraId="4B533065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«Умка»</w:t>
            </w:r>
          </w:p>
        </w:tc>
        <w:tc>
          <w:tcPr>
            <w:tcW w:w="2393" w:type="dxa"/>
          </w:tcPr>
          <w:p w14:paraId="51746B55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3" w:type="dxa"/>
          </w:tcPr>
          <w:p w14:paraId="7A467125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14:paraId="7B6F8D67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3010BC6" w14:textId="77777777" w:rsidR="005B2F45" w:rsidRPr="002C089A" w:rsidRDefault="005B2F45" w:rsidP="002C0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2D6A2B" w14:textId="77777777" w:rsidR="005B2F45" w:rsidRPr="002C089A" w:rsidRDefault="005B2F45" w:rsidP="002C0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C089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Общие данные по детскому саду </w:t>
      </w:r>
    </w:p>
    <w:tbl>
      <w:tblPr>
        <w:tblStyle w:val="a3"/>
        <w:tblpPr w:leftFromText="180" w:rightFromText="180" w:vertAnchor="text" w:horzAnchor="page" w:tblpX="1614" w:tblpY="322"/>
        <w:tblW w:w="0" w:type="auto"/>
        <w:tblLook w:val="04A0" w:firstRow="1" w:lastRow="0" w:firstColumn="1" w:lastColumn="0" w:noHBand="0" w:noVBand="1"/>
      </w:tblPr>
      <w:tblGrid>
        <w:gridCol w:w="2472"/>
        <w:gridCol w:w="2495"/>
        <w:gridCol w:w="2292"/>
      </w:tblGrid>
      <w:tr w:rsidR="005B2F45" w:rsidRPr="002C089A" w14:paraId="51AA047F" w14:textId="77777777" w:rsidTr="00580724">
        <w:trPr>
          <w:trHeight w:val="789"/>
        </w:trPr>
        <w:tc>
          <w:tcPr>
            <w:tcW w:w="2472" w:type="dxa"/>
          </w:tcPr>
          <w:p w14:paraId="3B4EE4A7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2495" w:type="dxa"/>
          </w:tcPr>
          <w:p w14:paraId="5CA6A1A0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2292" w:type="dxa"/>
          </w:tcPr>
          <w:p w14:paraId="7F93517C" w14:textId="77777777" w:rsidR="005B2F45" w:rsidRPr="002C089A" w:rsidRDefault="005B2F45" w:rsidP="002C089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B2F45" w:rsidRPr="002C089A" w14:paraId="652D8939" w14:textId="77777777" w:rsidTr="00580724">
        <w:trPr>
          <w:trHeight w:val="404"/>
        </w:trPr>
        <w:tc>
          <w:tcPr>
            <w:tcW w:w="2472" w:type="dxa"/>
          </w:tcPr>
          <w:p w14:paraId="027B5F1F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2495" w:type="dxa"/>
          </w:tcPr>
          <w:p w14:paraId="51FCD9B7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92" w:type="dxa"/>
          </w:tcPr>
          <w:p w14:paraId="6C3916D3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5B2F45" w:rsidRPr="002C089A" w14:paraId="603D6004" w14:textId="77777777" w:rsidTr="00580724">
        <w:trPr>
          <w:trHeight w:val="404"/>
        </w:trPr>
        <w:tc>
          <w:tcPr>
            <w:tcW w:w="2472" w:type="dxa"/>
          </w:tcPr>
          <w:p w14:paraId="1EF63131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495" w:type="dxa"/>
          </w:tcPr>
          <w:p w14:paraId="65C9E457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2" w:type="dxa"/>
          </w:tcPr>
          <w:p w14:paraId="0D49B8A6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5B2F45" w:rsidRPr="002C089A" w14:paraId="7532B01E" w14:textId="77777777" w:rsidTr="00580724">
        <w:trPr>
          <w:trHeight w:val="420"/>
        </w:trPr>
        <w:tc>
          <w:tcPr>
            <w:tcW w:w="2472" w:type="dxa"/>
          </w:tcPr>
          <w:p w14:paraId="2D995DA2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Усложненная </w:t>
            </w:r>
          </w:p>
        </w:tc>
        <w:tc>
          <w:tcPr>
            <w:tcW w:w="2495" w:type="dxa"/>
          </w:tcPr>
          <w:p w14:paraId="6FA9E412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</w:tcPr>
          <w:p w14:paraId="639F66AC" w14:textId="77777777" w:rsidR="005B2F45" w:rsidRPr="002C089A" w:rsidRDefault="005B2F45" w:rsidP="002C08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0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14:paraId="349B74B9" w14:textId="77777777" w:rsidR="005B2F45" w:rsidRPr="002C089A" w:rsidRDefault="005B2F45" w:rsidP="002C0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AD9A091" w14:textId="77777777" w:rsidR="005B2F45" w:rsidRPr="002C089A" w:rsidRDefault="005B2F45" w:rsidP="002C08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F1BFD5" w14:textId="77777777" w:rsidR="005B2F45" w:rsidRPr="002C089A" w:rsidRDefault="005B2F45" w:rsidP="002C08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590A18" w14:textId="77777777" w:rsidR="005B2F45" w:rsidRPr="002C089A" w:rsidRDefault="005B2F45" w:rsidP="002C08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E53200" w14:textId="77777777" w:rsidR="005B2F45" w:rsidRPr="002C089A" w:rsidRDefault="005B2F45" w:rsidP="002C08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BC30CC" w14:textId="77777777" w:rsidR="005B2F45" w:rsidRPr="002C089A" w:rsidRDefault="005B2F45" w:rsidP="002C08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A8D342" w14:textId="77777777" w:rsidR="005B2F45" w:rsidRPr="002C089A" w:rsidRDefault="005B2F45" w:rsidP="002C08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BD59F3" w14:textId="77777777" w:rsidR="005B2F45" w:rsidRPr="002C089A" w:rsidRDefault="005B2F45" w:rsidP="002C0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089A">
        <w:rPr>
          <w:rFonts w:ascii="Times New Roman" w:hAnsi="Times New Roman" w:cs="Times New Roman"/>
          <w:b/>
          <w:bCs/>
          <w:sz w:val="24"/>
          <w:szCs w:val="24"/>
        </w:rPr>
        <w:t>Качественный анализ</w:t>
      </w:r>
    </w:p>
    <w:p w14:paraId="1730AA5A" w14:textId="77777777" w:rsidR="005B2F45" w:rsidRPr="002C089A" w:rsidRDefault="005B2F45" w:rsidP="002C089A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По данным адаптационных карт можно сделать следующие выводы:</w:t>
      </w:r>
    </w:p>
    <w:p w14:paraId="410407D3" w14:textId="3C91C8BF" w:rsidR="005B2F45" w:rsidRPr="002C089A" w:rsidRDefault="005B2F45" w:rsidP="002C089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C08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Легкая степень адаптации </w:t>
      </w:r>
      <w:r w:rsidRPr="002C089A">
        <w:rPr>
          <w:rFonts w:ascii="Times New Roman" w:hAnsi="Times New Roman" w:cs="Times New Roman"/>
          <w:bCs/>
          <w:sz w:val="24"/>
          <w:szCs w:val="24"/>
        </w:rPr>
        <w:t>у 78</w:t>
      </w:r>
      <w:r w:rsidRPr="002C089A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Pr="002C0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089A">
        <w:rPr>
          <w:rFonts w:ascii="Times New Roman" w:hAnsi="Times New Roman" w:cs="Times New Roman"/>
          <w:sz w:val="24"/>
          <w:szCs w:val="24"/>
        </w:rPr>
        <w:t xml:space="preserve">– привыкание происходило от 1 до 3-х недель. У детей наблюдалось расстройство сна и аппетита, которое в последующем быстро пришло в норму. Большинство из этих детей пришли в ДОУ переводом из других садов. Поэтому осложнений адаптационного периода не наблюдалось. </w:t>
      </w:r>
    </w:p>
    <w:p w14:paraId="52AD0E48" w14:textId="50651B59" w:rsidR="005B2F45" w:rsidRPr="002C089A" w:rsidRDefault="005B2F45" w:rsidP="002C089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У 18 % детей наблюдалось средняя степень адаптации. </w:t>
      </w:r>
      <w:r w:rsidRPr="002C089A">
        <w:rPr>
          <w:rFonts w:ascii="Times New Roman" w:hAnsi="Times New Roman" w:cs="Times New Roman"/>
          <w:sz w:val="24"/>
          <w:szCs w:val="24"/>
        </w:rPr>
        <w:t>Это дети</w:t>
      </w:r>
      <w:r w:rsidRPr="002C089A">
        <w:rPr>
          <w:rFonts w:ascii="Times New Roman" w:hAnsi="Times New Roman" w:cs="Times New Roman"/>
          <w:sz w:val="24"/>
          <w:szCs w:val="24"/>
        </w:rPr>
        <w:t xml:space="preserve"> младшей и средней группы, эмоциональный фон ребенка не устойчив, он часто в режимные моменты хнычет, просится домой. Наблюдались сниженная общая активность детей. Дети младшего дошкольного возраста приходили в детский сад со своей любимой игрушкой, чтобы им было легче адаптироваться к новым условиям.</w:t>
      </w:r>
    </w:p>
    <w:p w14:paraId="5409B7D2" w14:textId="77777777" w:rsidR="005B2F45" w:rsidRPr="002C089A" w:rsidRDefault="005B2F45" w:rsidP="002C089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Cs/>
          <w:sz w:val="24"/>
          <w:szCs w:val="24"/>
        </w:rPr>
      </w:pPr>
      <w:r w:rsidRPr="002C089A">
        <w:rPr>
          <w:rFonts w:ascii="Times New Roman" w:hAnsi="Times New Roman" w:cs="Times New Roman"/>
          <w:bCs/>
          <w:sz w:val="24"/>
          <w:szCs w:val="24"/>
        </w:rPr>
        <w:t>У двух детей (4%) наблюдается плохой аппетит, избирательность к еде.</w:t>
      </w:r>
    </w:p>
    <w:p w14:paraId="13DDE110" w14:textId="77777777" w:rsidR="005B2F45" w:rsidRPr="002C089A" w:rsidRDefault="005B2F45" w:rsidP="002C089A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A2DF27A" w14:textId="576E261A" w:rsidR="004E2EAF" w:rsidRPr="002C089A" w:rsidRDefault="005B2F45" w:rsidP="002C08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C089A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2C089A">
        <w:rPr>
          <w:rFonts w:ascii="Times New Roman" w:hAnsi="Times New Roman" w:cs="Times New Roman"/>
          <w:sz w:val="24"/>
          <w:szCs w:val="24"/>
        </w:rPr>
        <w:t>вышеизложенного</w:t>
      </w:r>
      <w:r w:rsidRPr="002C089A">
        <w:rPr>
          <w:rFonts w:ascii="Times New Roman" w:hAnsi="Times New Roman" w:cs="Times New Roman"/>
          <w:sz w:val="24"/>
          <w:szCs w:val="24"/>
        </w:rPr>
        <w:t>, можно сделать вывод, что в целом процесс адаптации вновь поступивших детей прошел успешно. Дети легко идут на контакт с взрослыми, друг с другом, хорошо кушают, спят, легко расстаются с родителями, а это показатель успешной адаптации. У большинства детей из старших и средних групп трудностей в процессе адаптации не наблюдалось, т.к. большинство детей пришли из других детских садов. Данные говорят о том, что к каждому ребенку был подобран индивидуальный подход, как со стороны педагогов, так и со стороны специалистов</w:t>
      </w:r>
      <w:r w:rsidR="00EC32E2" w:rsidRPr="002C089A">
        <w:rPr>
          <w:rFonts w:ascii="Times New Roman" w:hAnsi="Times New Roman" w:cs="Times New Roman"/>
          <w:sz w:val="24"/>
          <w:szCs w:val="24"/>
        </w:rPr>
        <w:t>.</w:t>
      </w:r>
    </w:p>
    <w:p w14:paraId="63C5158C" w14:textId="15212B48" w:rsidR="00EC32E2" w:rsidRPr="002C089A" w:rsidRDefault="00EC32E2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По расписанию инструктор по физической культуре и воспитатели проводят физкультурные занятия, как в помещении, так и на воздухе. Во всех возрастных группах большое внимание уделяется выработке у ребенка правильной осанки. Охрану нервной системы детей обеспечивает четкий распорядок дня, качественное проведение всех режимных моментов.</w:t>
      </w:r>
    </w:p>
    <w:p w14:paraId="609F369D" w14:textId="77777777" w:rsidR="004E2EAF" w:rsidRPr="002C089A" w:rsidRDefault="004E2EAF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A7006" w14:textId="23C53C18" w:rsidR="00EC32E2" w:rsidRPr="002C089A" w:rsidRDefault="00EC32E2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Сведения по выполнению нормативов по физическому воспитанию за 20</w:t>
      </w:r>
      <w:r w:rsidRPr="002C089A">
        <w:rPr>
          <w:rFonts w:ascii="Times New Roman" w:hAnsi="Times New Roman" w:cs="Times New Roman"/>
          <w:sz w:val="24"/>
          <w:szCs w:val="24"/>
        </w:rPr>
        <w:t>20</w:t>
      </w:r>
      <w:r w:rsidRPr="002C089A">
        <w:rPr>
          <w:rFonts w:ascii="Times New Roman" w:hAnsi="Times New Roman" w:cs="Times New Roman"/>
          <w:sz w:val="24"/>
          <w:szCs w:val="24"/>
        </w:rPr>
        <w:t>– 202</w:t>
      </w:r>
      <w:r w:rsidRPr="002C089A">
        <w:rPr>
          <w:rFonts w:ascii="Times New Roman" w:hAnsi="Times New Roman" w:cs="Times New Roman"/>
          <w:sz w:val="24"/>
          <w:szCs w:val="24"/>
        </w:rPr>
        <w:t>1</w:t>
      </w:r>
      <w:r w:rsidRPr="002C089A">
        <w:rPr>
          <w:rFonts w:ascii="Times New Roman" w:hAnsi="Times New Roman" w:cs="Times New Roman"/>
          <w:sz w:val="24"/>
          <w:szCs w:val="24"/>
        </w:rPr>
        <w:t>уч/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5"/>
        <w:gridCol w:w="3114"/>
      </w:tblGrid>
      <w:tr w:rsidR="004E2EAF" w:rsidRPr="002C089A" w14:paraId="78442CFF" w14:textId="77777777" w:rsidTr="004E2EAF">
        <w:trPr>
          <w:trHeight w:val="487"/>
        </w:trPr>
        <w:tc>
          <w:tcPr>
            <w:tcW w:w="3116" w:type="dxa"/>
          </w:tcPr>
          <w:p w14:paraId="0B759AB3" w14:textId="77777777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5" w:type="dxa"/>
          </w:tcPr>
          <w:p w14:paraId="39BC71C3" w14:textId="77777777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14" w:type="dxa"/>
          </w:tcPr>
          <w:p w14:paraId="0D650A2E" w14:textId="77777777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9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E2EAF" w:rsidRPr="002C089A" w14:paraId="6F69E2B9" w14:textId="77777777" w:rsidTr="004E2EAF">
        <w:trPr>
          <w:trHeight w:val="466"/>
        </w:trPr>
        <w:tc>
          <w:tcPr>
            <w:tcW w:w="3116" w:type="dxa"/>
          </w:tcPr>
          <w:p w14:paraId="6A7F2BDE" w14:textId="2E832C20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Колобок</w:t>
            </w:r>
          </w:p>
        </w:tc>
        <w:tc>
          <w:tcPr>
            <w:tcW w:w="3115" w:type="dxa"/>
          </w:tcPr>
          <w:p w14:paraId="2BC2DFF5" w14:textId="7940A4FC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В=0% С=56%   Н=44%</w:t>
            </w:r>
          </w:p>
        </w:tc>
        <w:tc>
          <w:tcPr>
            <w:tcW w:w="3114" w:type="dxa"/>
          </w:tcPr>
          <w:p w14:paraId="6E167A97" w14:textId="40063DD3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В=31% С=69% Н=0%</w:t>
            </w:r>
          </w:p>
        </w:tc>
      </w:tr>
      <w:tr w:rsidR="004E2EAF" w:rsidRPr="002C089A" w14:paraId="549A1A98" w14:textId="77777777" w:rsidTr="004E2EAF">
        <w:trPr>
          <w:trHeight w:val="487"/>
        </w:trPr>
        <w:tc>
          <w:tcPr>
            <w:tcW w:w="3116" w:type="dxa"/>
          </w:tcPr>
          <w:p w14:paraId="4C2BB463" w14:textId="4A7E9F3E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Теремок</w:t>
            </w:r>
          </w:p>
        </w:tc>
        <w:tc>
          <w:tcPr>
            <w:tcW w:w="3115" w:type="dxa"/>
          </w:tcPr>
          <w:p w14:paraId="43B42A6F" w14:textId="76AFF452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В=10%С=70%Н=20%</w:t>
            </w:r>
          </w:p>
        </w:tc>
        <w:tc>
          <w:tcPr>
            <w:tcW w:w="3114" w:type="dxa"/>
          </w:tcPr>
          <w:p w14:paraId="71CCB073" w14:textId="573CF615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В=70%С=30%Н=0%</w:t>
            </w:r>
          </w:p>
        </w:tc>
      </w:tr>
      <w:tr w:rsidR="004E2EAF" w:rsidRPr="002C089A" w14:paraId="404D5636" w14:textId="77777777" w:rsidTr="004E2EAF">
        <w:trPr>
          <w:trHeight w:val="466"/>
        </w:trPr>
        <w:tc>
          <w:tcPr>
            <w:tcW w:w="3116" w:type="dxa"/>
          </w:tcPr>
          <w:p w14:paraId="36FB2BEF" w14:textId="58B96D0D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Улыбка </w:t>
            </w:r>
          </w:p>
        </w:tc>
        <w:tc>
          <w:tcPr>
            <w:tcW w:w="3115" w:type="dxa"/>
          </w:tcPr>
          <w:p w14:paraId="5CD14D2F" w14:textId="5C997B5D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В=0%С=73%Н=27%</w:t>
            </w:r>
          </w:p>
        </w:tc>
        <w:tc>
          <w:tcPr>
            <w:tcW w:w="3114" w:type="dxa"/>
          </w:tcPr>
          <w:p w14:paraId="648AEA59" w14:textId="071E915B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В=41%С=59%Н=0%</w:t>
            </w:r>
          </w:p>
        </w:tc>
      </w:tr>
      <w:tr w:rsidR="004E2EAF" w:rsidRPr="002C089A" w14:paraId="1E4460DA" w14:textId="77777777" w:rsidTr="004E2EAF">
        <w:trPr>
          <w:trHeight w:val="466"/>
        </w:trPr>
        <w:tc>
          <w:tcPr>
            <w:tcW w:w="3116" w:type="dxa"/>
          </w:tcPr>
          <w:p w14:paraId="71F13573" w14:textId="3ABAF91F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Солнышко</w:t>
            </w:r>
          </w:p>
        </w:tc>
        <w:tc>
          <w:tcPr>
            <w:tcW w:w="3115" w:type="dxa"/>
          </w:tcPr>
          <w:p w14:paraId="4D9C62D4" w14:textId="31F3E26B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В=7%С=79%Н=14%</w:t>
            </w:r>
          </w:p>
        </w:tc>
        <w:tc>
          <w:tcPr>
            <w:tcW w:w="3114" w:type="dxa"/>
          </w:tcPr>
          <w:p w14:paraId="03884825" w14:textId="7441F9A3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В=53%С=47%Н=0%</w:t>
            </w:r>
          </w:p>
        </w:tc>
      </w:tr>
      <w:tr w:rsidR="004E2EAF" w:rsidRPr="002C089A" w14:paraId="1D90BCAB" w14:textId="77777777" w:rsidTr="004E2EAF">
        <w:trPr>
          <w:trHeight w:val="487"/>
        </w:trPr>
        <w:tc>
          <w:tcPr>
            <w:tcW w:w="3116" w:type="dxa"/>
          </w:tcPr>
          <w:p w14:paraId="40444185" w14:textId="2212C918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Звездочка</w:t>
            </w:r>
          </w:p>
        </w:tc>
        <w:tc>
          <w:tcPr>
            <w:tcW w:w="3115" w:type="dxa"/>
          </w:tcPr>
          <w:p w14:paraId="1592593F" w14:textId="45B96054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В=0%С=61%Н=39%</w:t>
            </w:r>
          </w:p>
        </w:tc>
        <w:tc>
          <w:tcPr>
            <w:tcW w:w="3114" w:type="dxa"/>
          </w:tcPr>
          <w:p w14:paraId="2A7675C4" w14:textId="73B162B6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В=33%С=67%Н=0%</w:t>
            </w:r>
          </w:p>
        </w:tc>
      </w:tr>
      <w:tr w:rsidR="004E2EAF" w:rsidRPr="002C089A" w14:paraId="353410AB" w14:textId="77777777" w:rsidTr="004E2EAF">
        <w:trPr>
          <w:trHeight w:val="466"/>
        </w:trPr>
        <w:tc>
          <w:tcPr>
            <w:tcW w:w="3116" w:type="dxa"/>
          </w:tcPr>
          <w:p w14:paraId="54A2A524" w14:textId="7724C50B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</w:t>
            </w:r>
          </w:p>
        </w:tc>
        <w:tc>
          <w:tcPr>
            <w:tcW w:w="3115" w:type="dxa"/>
          </w:tcPr>
          <w:p w14:paraId="7EA638AE" w14:textId="58A82A9C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В=%С=50%Н=50%</w:t>
            </w:r>
          </w:p>
        </w:tc>
        <w:tc>
          <w:tcPr>
            <w:tcW w:w="3114" w:type="dxa"/>
          </w:tcPr>
          <w:p w14:paraId="49D96CE9" w14:textId="46778700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В=32%С=63%Н=5%</w:t>
            </w:r>
          </w:p>
        </w:tc>
      </w:tr>
      <w:tr w:rsidR="004E2EAF" w:rsidRPr="002C089A" w14:paraId="01304FA4" w14:textId="77777777" w:rsidTr="004E2EAF">
        <w:trPr>
          <w:trHeight w:val="487"/>
        </w:trPr>
        <w:tc>
          <w:tcPr>
            <w:tcW w:w="3116" w:type="dxa"/>
          </w:tcPr>
          <w:p w14:paraId="29704AC9" w14:textId="7282ED27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Умка</w:t>
            </w:r>
          </w:p>
        </w:tc>
        <w:tc>
          <w:tcPr>
            <w:tcW w:w="3115" w:type="dxa"/>
          </w:tcPr>
          <w:p w14:paraId="53F1D29E" w14:textId="23D0EF6D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В=7%С=83%Н=10%</w:t>
            </w:r>
          </w:p>
        </w:tc>
        <w:tc>
          <w:tcPr>
            <w:tcW w:w="3114" w:type="dxa"/>
          </w:tcPr>
          <w:p w14:paraId="7F29C9D1" w14:textId="217DDEA0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В=50%С=50%Н=0%</w:t>
            </w:r>
          </w:p>
        </w:tc>
      </w:tr>
      <w:tr w:rsidR="004E2EAF" w:rsidRPr="002C089A" w14:paraId="06A9B329" w14:textId="77777777" w:rsidTr="004E2EAF">
        <w:trPr>
          <w:trHeight w:val="487"/>
        </w:trPr>
        <w:tc>
          <w:tcPr>
            <w:tcW w:w="3116" w:type="dxa"/>
          </w:tcPr>
          <w:p w14:paraId="356BEBAB" w14:textId="74D2522D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Почемучка</w:t>
            </w:r>
          </w:p>
        </w:tc>
        <w:tc>
          <w:tcPr>
            <w:tcW w:w="3115" w:type="dxa"/>
          </w:tcPr>
          <w:p w14:paraId="083CD598" w14:textId="43A76F13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В=16%С=61%Н=23%</w:t>
            </w:r>
          </w:p>
        </w:tc>
        <w:tc>
          <w:tcPr>
            <w:tcW w:w="3114" w:type="dxa"/>
          </w:tcPr>
          <w:p w14:paraId="20DAD853" w14:textId="095D06F2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В=68%С=32%Н=0%</w:t>
            </w:r>
          </w:p>
        </w:tc>
      </w:tr>
      <w:tr w:rsidR="004E2EAF" w:rsidRPr="002C089A" w14:paraId="053B063D" w14:textId="77777777" w:rsidTr="004E2EAF">
        <w:trPr>
          <w:trHeight w:val="487"/>
        </w:trPr>
        <w:tc>
          <w:tcPr>
            <w:tcW w:w="3116" w:type="dxa"/>
          </w:tcPr>
          <w:p w14:paraId="5BE61108" w14:textId="50E019A0" w:rsidR="004E2EAF" w:rsidRPr="002C089A" w:rsidRDefault="004E2EAF" w:rsidP="002C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саду</w:t>
            </w:r>
          </w:p>
        </w:tc>
        <w:tc>
          <w:tcPr>
            <w:tcW w:w="3115" w:type="dxa"/>
          </w:tcPr>
          <w:p w14:paraId="24284104" w14:textId="4043F34E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В=5%С=67%Н=28%</w:t>
            </w:r>
          </w:p>
        </w:tc>
        <w:tc>
          <w:tcPr>
            <w:tcW w:w="3114" w:type="dxa"/>
          </w:tcPr>
          <w:p w14:paraId="3752F984" w14:textId="09D9CB8F" w:rsidR="004E2EAF" w:rsidRPr="002C089A" w:rsidRDefault="004E2EAF" w:rsidP="002C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В=47%С=52%Н=1%</w:t>
            </w:r>
          </w:p>
        </w:tc>
      </w:tr>
    </w:tbl>
    <w:p w14:paraId="1E1AB285" w14:textId="77777777" w:rsidR="00AB7A16" w:rsidRPr="002C089A" w:rsidRDefault="00AB7A16" w:rsidP="002C089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1A1C15" w14:textId="6456A433" w:rsidR="00AB7A16" w:rsidRPr="002C089A" w:rsidRDefault="004E2EAF" w:rsidP="002C089A">
      <w:pPr>
        <w:spacing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89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E63462" wp14:editId="09D71694">
            <wp:extent cx="3790950" cy="2057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3F46CCE" w14:textId="77777777" w:rsidR="002C089A" w:rsidRPr="002C089A" w:rsidRDefault="002C089A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В детском саду используются различные средства физического воспитания в комплексе: рациональный режим, питание, оздоровительные мероприятия и движение (утренняя гимнастика, развивающие упражнения, спортивные игры, развлечения)</w:t>
      </w:r>
    </w:p>
    <w:p w14:paraId="27F77977" w14:textId="4DC7C599" w:rsidR="00F2584B" w:rsidRPr="002C089A" w:rsidRDefault="00F2584B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Педагогический коллектив ДОУ продолжает проводить работу над повышением качества работы по укреплению и охране здоровья детей. В период дошкольного детства физическое воспитание занимает особое место, так как именно здесь закладываются основы крепкого здоровья, правильного физического развития, происходит становление двигательной активности.</w:t>
      </w:r>
    </w:p>
    <w:p w14:paraId="71404FE2" w14:textId="77777777" w:rsidR="00F2584B" w:rsidRPr="002C089A" w:rsidRDefault="00F2584B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В целях охраны жизни и укрепления здоровья детей в нашем детском саду создаются благоприятные санитарно-гигиенические условия, режим дня, обеспечивается заботливый уход за каждым ребенком на основе личностно-ориентированного подхода; организуется полноценное питание, ежедневное пребывание на свежем воздухе, ежедневно проводятся утренняя гимнастика и оздоровительные мероприятия.</w:t>
      </w:r>
    </w:p>
    <w:p w14:paraId="6990378A" w14:textId="57C358D5" w:rsidR="002C089A" w:rsidRPr="002C089A" w:rsidRDefault="002C089A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В ДОУ созданы благоприятные условия для воспитания у детей навыков личной гигиены, педагоги прививают дошкольникам ценности здорового образа жизни, воспитывают у них потребность бережно относиться </w:t>
      </w:r>
      <w:r w:rsidRPr="002C089A">
        <w:rPr>
          <w:rFonts w:ascii="Times New Roman" w:hAnsi="Times New Roman" w:cs="Times New Roman"/>
          <w:sz w:val="24"/>
          <w:szCs w:val="24"/>
        </w:rPr>
        <w:t>к своему</w:t>
      </w:r>
      <w:r w:rsidRPr="002C089A">
        <w:rPr>
          <w:rFonts w:ascii="Times New Roman" w:hAnsi="Times New Roman" w:cs="Times New Roman"/>
          <w:sz w:val="24"/>
          <w:szCs w:val="24"/>
        </w:rPr>
        <w:t xml:space="preserve"> здоровью, знакомят с элементарными правилами безопасного поведения.</w:t>
      </w:r>
    </w:p>
    <w:p w14:paraId="512111C6" w14:textId="016AC6EB" w:rsidR="00833BED" w:rsidRPr="002C089A" w:rsidRDefault="002C089A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>За детьми обеспечен заботливый уход, организовано разнообразное полноценное сбалансированное питание. Ведется системная работа с детьми, имеющими аллергические заболевания. Создаются оптимальные условия для пребывания детей с аллергией в ДОУ</w:t>
      </w:r>
    </w:p>
    <w:p w14:paraId="512111C7" w14:textId="00B91AC1" w:rsidR="00833BED" w:rsidRPr="002C089A" w:rsidRDefault="00833BED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 xml:space="preserve">        Проанализировав организацию работы по укреплению здоровья </w:t>
      </w:r>
      <w:r w:rsidR="002C089A" w:rsidRPr="002C089A">
        <w:rPr>
          <w:rFonts w:ascii="Times New Roman" w:hAnsi="Times New Roman" w:cs="Times New Roman"/>
          <w:sz w:val="24"/>
          <w:szCs w:val="24"/>
        </w:rPr>
        <w:t>детей можно</w:t>
      </w:r>
      <w:r w:rsidRPr="002C089A">
        <w:rPr>
          <w:rFonts w:ascii="Times New Roman" w:hAnsi="Times New Roman" w:cs="Times New Roman"/>
          <w:sz w:val="24"/>
          <w:szCs w:val="24"/>
        </w:rPr>
        <w:t xml:space="preserve"> сделать вывод о достаточной эффективности системы оздоровления детей, закаливания и профилактических мер по предупреждению заболеваемости в ДОУ. Задачу оздоровления и физического развития воспитанников необходимо ставить на первое место в новом учебном году. Продолжать целенаправленно вести работу </w:t>
      </w:r>
      <w:proofErr w:type="spellStart"/>
      <w:r w:rsidRPr="002C089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C089A">
        <w:rPr>
          <w:rFonts w:ascii="Times New Roman" w:hAnsi="Times New Roman" w:cs="Times New Roman"/>
          <w:sz w:val="24"/>
          <w:szCs w:val="24"/>
        </w:rPr>
        <w:t xml:space="preserve"> – </w:t>
      </w:r>
      <w:r w:rsidR="002C089A" w:rsidRPr="002C089A">
        <w:rPr>
          <w:rFonts w:ascii="Times New Roman" w:hAnsi="Times New Roman" w:cs="Times New Roman"/>
          <w:sz w:val="24"/>
          <w:szCs w:val="24"/>
        </w:rPr>
        <w:t>развивающую с</w:t>
      </w:r>
      <w:r w:rsidRPr="002C089A">
        <w:rPr>
          <w:rFonts w:ascii="Times New Roman" w:hAnsi="Times New Roman" w:cs="Times New Roman"/>
          <w:sz w:val="24"/>
          <w:szCs w:val="24"/>
        </w:rPr>
        <w:t xml:space="preserve"> детьми с ОВЗ и детьми – инвалидами. Так же изучать и применять новые </w:t>
      </w:r>
      <w:r w:rsidR="002C089A" w:rsidRPr="002C089A">
        <w:rPr>
          <w:rFonts w:ascii="Times New Roman" w:hAnsi="Times New Roman" w:cs="Times New Roman"/>
          <w:sz w:val="24"/>
          <w:szCs w:val="24"/>
        </w:rPr>
        <w:t>эффективные методы</w:t>
      </w:r>
      <w:r w:rsidRPr="002C089A">
        <w:rPr>
          <w:rFonts w:ascii="Times New Roman" w:hAnsi="Times New Roman" w:cs="Times New Roman"/>
          <w:sz w:val="24"/>
          <w:szCs w:val="24"/>
        </w:rPr>
        <w:t xml:space="preserve"> закаливания детского организма.</w:t>
      </w:r>
    </w:p>
    <w:p w14:paraId="011EFF1C" w14:textId="3AA93DA4" w:rsidR="002C089A" w:rsidRPr="002C089A" w:rsidRDefault="002C089A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color w:val="000000"/>
          <w:sz w:val="24"/>
          <w:szCs w:val="24"/>
        </w:rPr>
        <w:t>Главной задачей в работе является охрана жизни и укрепление физического и психического здоровья детей. В настоящее время проблема здоровья ребенка дошкольного возраста актуальна и вызывает беспокойство. Для того чтобы любой человек был здоровым, ему необходимо научиться прежде всего сохранять и укреплять свое здоровье. Именно этому процессу</w:t>
      </w:r>
      <w:r w:rsidRPr="002C089A">
        <w:rPr>
          <w:rFonts w:ascii="Times New Roman" w:hAnsi="Times New Roman" w:cs="Times New Roman"/>
          <w:color w:val="000000"/>
          <w:sz w:val="24"/>
          <w:szCs w:val="24"/>
        </w:rPr>
        <w:t xml:space="preserve"> стараемся </w:t>
      </w:r>
      <w:r w:rsidRPr="002C089A">
        <w:rPr>
          <w:rFonts w:ascii="Times New Roman" w:hAnsi="Times New Roman" w:cs="Times New Roman"/>
          <w:color w:val="000000"/>
          <w:sz w:val="24"/>
          <w:szCs w:val="24"/>
        </w:rPr>
        <w:t>уделять как можно больше внимания, не забывая о том, что именно в дошкольном возрасте самое благоприятное время для выработки правильных привычек.</w:t>
      </w:r>
    </w:p>
    <w:p w14:paraId="512111C8" w14:textId="4E272AB8" w:rsidR="00833BED" w:rsidRDefault="00833BED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730468"/>
      <w:r w:rsidRPr="002C089A">
        <w:rPr>
          <w:rFonts w:ascii="Times New Roman" w:hAnsi="Times New Roman" w:cs="Times New Roman"/>
          <w:sz w:val="24"/>
          <w:szCs w:val="24"/>
        </w:rPr>
        <w:lastRenderedPageBreak/>
        <w:t xml:space="preserve">Поэтому задача охрана жизни и укрепление здоровья детей через использование </w:t>
      </w:r>
      <w:proofErr w:type="spellStart"/>
      <w:r w:rsidRPr="002C089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C089A">
        <w:rPr>
          <w:rFonts w:ascii="Times New Roman" w:hAnsi="Times New Roman" w:cs="Times New Roman"/>
          <w:sz w:val="24"/>
          <w:szCs w:val="24"/>
        </w:rPr>
        <w:t xml:space="preserve"> технологий и привлечение семей воспитанников к здоровому образу жизни остается актуальной на 202</w:t>
      </w:r>
      <w:r w:rsidR="002C089A" w:rsidRPr="002C089A">
        <w:rPr>
          <w:rFonts w:ascii="Times New Roman" w:hAnsi="Times New Roman" w:cs="Times New Roman"/>
          <w:sz w:val="24"/>
          <w:szCs w:val="24"/>
        </w:rPr>
        <w:t>1</w:t>
      </w:r>
      <w:r w:rsidRPr="002C089A">
        <w:rPr>
          <w:rFonts w:ascii="Times New Roman" w:hAnsi="Times New Roman" w:cs="Times New Roman"/>
          <w:sz w:val="24"/>
          <w:szCs w:val="24"/>
        </w:rPr>
        <w:t>-202</w:t>
      </w:r>
      <w:r w:rsidR="002C089A" w:rsidRPr="002C089A">
        <w:rPr>
          <w:rFonts w:ascii="Times New Roman" w:hAnsi="Times New Roman" w:cs="Times New Roman"/>
          <w:sz w:val="24"/>
          <w:szCs w:val="24"/>
        </w:rPr>
        <w:t>2</w:t>
      </w:r>
      <w:r w:rsidRPr="002C089A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4F9EA22B" w14:textId="3B9CD5F2" w:rsidR="00D43141" w:rsidRDefault="00D43141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88BA5" w14:textId="6B77603E" w:rsidR="00D43141" w:rsidRDefault="00D43141" w:rsidP="002C0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424BB" w14:textId="5F5D5B68" w:rsidR="00D43141" w:rsidRPr="002C089A" w:rsidRDefault="00D43141" w:rsidP="00D43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заведующей по ОВР Дмитриева Н.А.</w:t>
      </w:r>
    </w:p>
    <w:bookmarkEnd w:id="0"/>
    <w:p w14:paraId="512111CC" w14:textId="317976F7" w:rsidR="00833BED" w:rsidRPr="002C089A" w:rsidRDefault="00833BED" w:rsidP="002C089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B162D6A" w14:textId="2CD919FE" w:rsidR="00AB7A16" w:rsidRPr="002C089A" w:rsidRDefault="00AB7A16" w:rsidP="002C0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700FD" w14:textId="307DA9FA" w:rsidR="00AB7A16" w:rsidRPr="002C089A" w:rsidRDefault="00AB7A16" w:rsidP="002C0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EE9AE9" w14:textId="59DEAE1F" w:rsidR="00AB7A16" w:rsidRPr="002C089A" w:rsidRDefault="00AB7A16" w:rsidP="002C089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CAAFB5" w14:textId="4C968682" w:rsidR="004E2EAF" w:rsidRPr="002C089A" w:rsidRDefault="004E2EAF" w:rsidP="002C089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5B30C5B" w14:textId="00EDE4D1" w:rsidR="004E2EAF" w:rsidRPr="002C089A" w:rsidRDefault="004E2EAF" w:rsidP="002C089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16FCCAA" w14:textId="77777777" w:rsidR="004E2EAF" w:rsidRPr="002C089A" w:rsidRDefault="004E2EAF" w:rsidP="002C089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313858E" w14:textId="77777777" w:rsidR="00AB7A16" w:rsidRPr="002C089A" w:rsidRDefault="00AB7A16" w:rsidP="002C089A">
      <w:pPr>
        <w:pStyle w:val="a7"/>
        <w:shd w:val="clear" w:color="auto" w:fill="FFFFFF"/>
        <w:jc w:val="both"/>
        <w:rPr>
          <w:color w:val="000000"/>
        </w:rPr>
      </w:pPr>
      <w:r w:rsidRPr="002C089A">
        <w:rPr>
          <w:color w:val="000000"/>
        </w:rPr>
        <w:t> </w:t>
      </w:r>
    </w:p>
    <w:p w14:paraId="546FB23E" w14:textId="77777777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0C306" w14:textId="77777777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36B75" w14:textId="77777777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B9852" w14:textId="77777777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587E4" w14:textId="77777777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44899" w14:textId="6947639B" w:rsidR="00AB7A16" w:rsidRPr="002C089A" w:rsidRDefault="00AB7A16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89A">
        <w:rPr>
          <w:rFonts w:ascii="Times New Roman" w:hAnsi="Times New Roman" w:cs="Times New Roman"/>
          <w:sz w:val="24"/>
          <w:szCs w:val="24"/>
        </w:rPr>
        <w:tab/>
      </w:r>
    </w:p>
    <w:p w14:paraId="72C52658" w14:textId="105CF389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78218" w14:textId="2A46BCD2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67F8E" w14:textId="38185E6D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EB4E8C" w14:textId="73310741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F043DF" w14:textId="77777777" w:rsidR="004E2EAF" w:rsidRPr="002C089A" w:rsidRDefault="004E2EAF" w:rsidP="002C089A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2EAF" w:rsidRPr="002C089A" w:rsidSect="00A0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E02"/>
    <w:multiLevelType w:val="hybridMultilevel"/>
    <w:tmpl w:val="A7BAF7BC"/>
    <w:lvl w:ilvl="0" w:tplc="6D98E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F252F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rbel" w:hAnsi="Corbel" w:hint="default"/>
      </w:rPr>
    </w:lvl>
    <w:lvl w:ilvl="2" w:tplc="8594E0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rbel" w:hAnsi="Corbel" w:hint="default"/>
      </w:rPr>
    </w:lvl>
    <w:lvl w:ilvl="3" w:tplc="70C00F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orbel" w:hAnsi="Corbel" w:hint="default"/>
      </w:rPr>
    </w:lvl>
    <w:lvl w:ilvl="4" w:tplc="0776BC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rbel" w:hAnsi="Corbel" w:hint="default"/>
      </w:rPr>
    </w:lvl>
    <w:lvl w:ilvl="5" w:tplc="8BAE3B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orbel" w:hAnsi="Corbel" w:hint="default"/>
      </w:rPr>
    </w:lvl>
    <w:lvl w:ilvl="6" w:tplc="5C80F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orbel" w:hAnsi="Corbel" w:hint="default"/>
      </w:rPr>
    </w:lvl>
    <w:lvl w:ilvl="7" w:tplc="542A55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orbel" w:hAnsi="Corbel" w:hint="default"/>
      </w:rPr>
    </w:lvl>
    <w:lvl w:ilvl="8" w:tplc="A328C1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rbel" w:hAnsi="Corbel" w:hint="default"/>
      </w:rPr>
    </w:lvl>
  </w:abstractNum>
  <w:abstractNum w:abstractNumId="1" w15:restartNumberingAfterBreak="0">
    <w:nsid w:val="06D841F2"/>
    <w:multiLevelType w:val="hybridMultilevel"/>
    <w:tmpl w:val="68CCE3DC"/>
    <w:lvl w:ilvl="0" w:tplc="2D544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0BA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104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54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FD64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86A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836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D3E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EDA8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AF16B7D"/>
    <w:multiLevelType w:val="hybridMultilevel"/>
    <w:tmpl w:val="EB604DEE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3D2A3F91"/>
    <w:multiLevelType w:val="hybridMultilevel"/>
    <w:tmpl w:val="3A984EDA"/>
    <w:lvl w:ilvl="0" w:tplc="2C6EE5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D"/>
    <w:rsid w:val="00030E83"/>
    <w:rsid w:val="002C089A"/>
    <w:rsid w:val="002D55B2"/>
    <w:rsid w:val="003438D2"/>
    <w:rsid w:val="004E2EAF"/>
    <w:rsid w:val="005B004D"/>
    <w:rsid w:val="005B2F45"/>
    <w:rsid w:val="00833BED"/>
    <w:rsid w:val="008D0BDA"/>
    <w:rsid w:val="00A06028"/>
    <w:rsid w:val="00A0611A"/>
    <w:rsid w:val="00AB7A16"/>
    <w:rsid w:val="00BA5EFE"/>
    <w:rsid w:val="00CC1000"/>
    <w:rsid w:val="00D43141"/>
    <w:rsid w:val="00D70231"/>
    <w:rsid w:val="00DD1ED0"/>
    <w:rsid w:val="00EB4166"/>
    <w:rsid w:val="00EC32E2"/>
    <w:rsid w:val="00F2584B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119A"/>
  <w15:docId w15:val="{098FFCDC-E704-43B3-AAD7-71003C0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E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7A16"/>
    <w:rPr>
      <w:i/>
      <w:iCs/>
    </w:rPr>
  </w:style>
  <w:style w:type="paragraph" w:styleId="a7">
    <w:name w:val="Normal (Web)"/>
    <w:basedOn w:val="a"/>
    <w:uiPriority w:val="99"/>
    <w:semiHidden/>
    <w:unhideWhenUsed/>
    <w:rsid w:val="00AB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2F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3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0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6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0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8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по </a:t>
            </a:r>
            <a:r>
              <a:rPr lang="ru-RU"/>
              <a:t>физическому развитию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  <a:fld id="{40C74731-D299-4821-90BD-BEF17B7773C9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E2-47EA-9F26-CA8C7B72BDF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fld id="{BEB47EAD-30F1-476C-B201-84B6C280F314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1E2-47EA-9F26-CA8C7B72BD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</c:v>
                </c:pt>
                <c:pt idx="1">
                  <c:v>0.15</c:v>
                </c:pt>
                <c:pt idx="2">
                  <c:v>-0.27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2-47EA-9F26-CA8C7B72B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полина Калинина</cp:lastModifiedBy>
  <cp:revision>3</cp:revision>
  <dcterms:created xsi:type="dcterms:W3CDTF">2021-06-16T01:52:00Z</dcterms:created>
  <dcterms:modified xsi:type="dcterms:W3CDTF">2021-06-16T04:00:00Z</dcterms:modified>
</cp:coreProperties>
</file>